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53" w:rsidRDefault="00927053" w:rsidP="00927053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</w:p>
    <w:p w:rsidR="00927053" w:rsidRDefault="00927053" w:rsidP="008C7EC2">
      <w:pPr>
        <w:spacing w:after="0" w:line="240" w:lineRule="auto"/>
        <w:rPr>
          <w:rFonts w:ascii="Bookman Old Style" w:hAnsi="Bookman Old Style"/>
          <w:b/>
          <w:color w:val="002060"/>
          <w:sz w:val="28"/>
          <w:szCs w:val="28"/>
        </w:rPr>
      </w:pPr>
    </w:p>
    <w:p w:rsidR="00F614C9" w:rsidRPr="008C7EC2" w:rsidRDefault="004F7CA7" w:rsidP="00EE4EFB">
      <w:pPr>
        <w:spacing w:after="0" w:line="240" w:lineRule="auto"/>
        <w:jc w:val="center"/>
        <w:rPr>
          <w:rFonts w:ascii="Cambria Math" w:hAnsi="Cambria Math"/>
          <w:b/>
          <w:color w:val="115351"/>
          <w:sz w:val="32"/>
          <w:szCs w:val="32"/>
        </w:rPr>
      </w:pPr>
      <w:r>
        <w:rPr>
          <w:rFonts w:ascii="Cambria Math" w:hAnsi="Cambria Math"/>
          <w:b/>
          <w:color w:val="115351"/>
          <w:sz w:val="32"/>
          <w:szCs w:val="32"/>
        </w:rPr>
        <w:t>Práticas institucionais no c</w:t>
      </w:r>
      <w:r w:rsidR="00541CCE">
        <w:rPr>
          <w:rFonts w:ascii="Cambria Math" w:hAnsi="Cambria Math"/>
          <w:b/>
          <w:color w:val="115351"/>
          <w:sz w:val="32"/>
          <w:szCs w:val="32"/>
        </w:rPr>
        <w:t>ontexto da</w:t>
      </w:r>
      <w:r>
        <w:rPr>
          <w:rFonts w:ascii="Cambria Math" w:hAnsi="Cambria Math"/>
          <w:b/>
          <w:color w:val="115351"/>
          <w:sz w:val="32"/>
          <w:szCs w:val="32"/>
        </w:rPr>
        <w:t xml:space="preserve"> i</w:t>
      </w:r>
      <w:r w:rsidR="00F614C9" w:rsidRPr="008C7EC2">
        <w:rPr>
          <w:rFonts w:ascii="Cambria Math" w:hAnsi="Cambria Math"/>
          <w:b/>
          <w:color w:val="115351"/>
          <w:sz w:val="32"/>
          <w:szCs w:val="32"/>
        </w:rPr>
        <w:t xml:space="preserve">ntervenção </w:t>
      </w:r>
    </w:p>
    <w:p w:rsidR="00F614C9" w:rsidRPr="008C7EC2" w:rsidRDefault="004F7CA7" w:rsidP="00EE4EFB">
      <w:pPr>
        <w:spacing w:after="0" w:line="240" w:lineRule="auto"/>
        <w:jc w:val="center"/>
        <w:rPr>
          <w:rFonts w:ascii="Cambria Math" w:hAnsi="Cambria Math"/>
          <w:b/>
          <w:color w:val="115351"/>
          <w:sz w:val="32"/>
          <w:szCs w:val="32"/>
        </w:rPr>
      </w:pPr>
      <w:r>
        <w:rPr>
          <w:rFonts w:ascii="Cambria Math" w:hAnsi="Cambria Math"/>
          <w:b/>
          <w:color w:val="115351"/>
          <w:sz w:val="32"/>
          <w:szCs w:val="32"/>
        </w:rPr>
        <w:t>com pessoas i</w:t>
      </w:r>
      <w:r w:rsidR="00F614C9" w:rsidRPr="008C7EC2">
        <w:rPr>
          <w:rFonts w:ascii="Cambria Math" w:hAnsi="Cambria Math"/>
          <w:b/>
          <w:color w:val="115351"/>
          <w:sz w:val="32"/>
          <w:szCs w:val="32"/>
        </w:rPr>
        <w:t>dosas</w:t>
      </w:r>
    </w:p>
    <w:p w:rsidR="00F614C9" w:rsidRPr="008C7EC2" w:rsidRDefault="00F614C9" w:rsidP="00EE4EFB">
      <w:pPr>
        <w:spacing w:after="0" w:line="240" w:lineRule="auto"/>
        <w:jc w:val="center"/>
        <w:rPr>
          <w:rFonts w:ascii="Cambria Math" w:hAnsi="Cambria Math"/>
          <w:color w:val="115351"/>
          <w:sz w:val="64"/>
          <w:szCs w:val="64"/>
        </w:rPr>
      </w:pPr>
      <w:r w:rsidRPr="008C7EC2">
        <w:rPr>
          <w:rFonts w:ascii="Cambria Math" w:hAnsi="Cambria Math"/>
          <w:b/>
          <w:color w:val="115351"/>
          <w:sz w:val="64"/>
          <w:szCs w:val="64"/>
        </w:rPr>
        <w:t>Ficha de Inscrição</w:t>
      </w:r>
    </w:p>
    <w:p w:rsidR="00927053" w:rsidRPr="00EE4EFB" w:rsidRDefault="00927053" w:rsidP="00927053">
      <w:pPr>
        <w:rPr>
          <w:color w:val="11535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E4EFB" w:rsidRPr="00EE4EFB" w:rsidTr="00D407A5">
        <w:tc>
          <w:tcPr>
            <w:tcW w:w="2122" w:type="dxa"/>
          </w:tcPr>
          <w:p w:rsidR="00927053" w:rsidRPr="00EE4EFB" w:rsidRDefault="00927053" w:rsidP="00D407A5">
            <w:pPr>
              <w:rPr>
                <w:rFonts w:ascii="Cambria Math" w:hAnsi="Cambria Math"/>
                <w:color w:val="115351"/>
              </w:rPr>
            </w:pPr>
            <w:r w:rsidRPr="00EE4EFB">
              <w:rPr>
                <w:rFonts w:ascii="Cambria Math" w:hAnsi="Cambria Math"/>
                <w:color w:val="115351"/>
              </w:rPr>
              <w:t>Nome</w:t>
            </w:r>
          </w:p>
        </w:tc>
        <w:tc>
          <w:tcPr>
            <w:tcW w:w="6372" w:type="dxa"/>
          </w:tcPr>
          <w:p w:rsidR="00927053" w:rsidRPr="00EE4EFB" w:rsidRDefault="00927053" w:rsidP="00D407A5">
            <w:pPr>
              <w:rPr>
                <w:rFonts w:ascii="Cambria Math" w:hAnsi="Cambria Math"/>
                <w:color w:val="115351"/>
              </w:rPr>
            </w:pPr>
          </w:p>
          <w:p w:rsidR="00927053" w:rsidRPr="00EE4EFB" w:rsidRDefault="00927053" w:rsidP="00D407A5">
            <w:pPr>
              <w:rPr>
                <w:rFonts w:ascii="Cambria Math" w:hAnsi="Cambria Math"/>
                <w:color w:val="115351"/>
              </w:rPr>
            </w:pPr>
          </w:p>
        </w:tc>
      </w:tr>
      <w:tr w:rsidR="00EE4EFB" w:rsidRPr="00EE4EFB" w:rsidTr="00D407A5">
        <w:tc>
          <w:tcPr>
            <w:tcW w:w="2122" w:type="dxa"/>
          </w:tcPr>
          <w:p w:rsidR="00927053" w:rsidRPr="00EE4EFB" w:rsidRDefault="00E07FAE" w:rsidP="00E07FAE">
            <w:pPr>
              <w:rPr>
                <w:rFonts w:ascii="Cambria Math" w:hAnsi="Cambria Math"/>
                <w:color w:val="115351"/>
              </w:rPr>
            </w:pPr>
            <w:r w:rsidRPr="00EE4EFB">
              <w:rPr>
                <w:rFonts w:ascii="Cambria Math" w:hAnsi="Cambria Math"/>
                <w:color w:val="115351"/>
              </w:rPr>
              <w:t>Entidade</w:t>
            </w:r>
          </w:p>
        </w:tc>
        <w:tc>
          <w:tcPr>
            <w:tcW w:w="6372" w:type="dxa"/>
          </w:tcPr>
          <w:p w:rsidR="00927053" w:rsidRPr="00EE4EFB" w:rsidRDefault="00927053" w:rsidP="00D407A5">
            <w:pPr>
              <w:rPr>
                <w:rFonts w:ascii="Cambria Math" w:hAnsi="Cambria Math"/>
                <w:color w:val="115351"/>
              </w:rPr>
            </w:pPr>
          </w:p>
          <w:p w:rsidR="00927053" w:rsidRPr="00EE4EFB" w:rsidRDefault="00927053" w:rsidP="00D407A5">
            <w:pPr>
              <w:rPr>
                <w:rFonts w:ascii="Cambria Math" w:hAnsi="Cambria Math"/>
                <w:color w:val="115351"/>
              </w:rPr>
            </w:pPr>
          </w:p>
        </w:tc>
      </w:tr>
      <w:tr w:rsidR="00EE4EFB" w:rsidRPr="00EE4EFB" w:rsidTr="00D407A5">
        <w:tc>
          <w:tcPr>
            <w:tcW w:w="2122" w:type="dxa"/>
          </w:tcPr>
          <w:p w:rsidR="00927053" w:rsidRPr="00EE4EFB" w:rsidRDefault="00E07FAE" w:rsidP="00D407A5">
            <w:pPr>
              <w:rPr>
                <w:rFonts w:ascii="Cambria Math" w:hAnsi="Cambria Math"/>
                <w:color w:val="115351"/>
              </w:rPr>
            </w:pPr>
            <w:r>
              <w:rPr>
                <w:rFonts w:ascii="Cambria Math" w:hAnsi="Cambria Math"/>
                <w:color w:val="115351"/>
              </w:rPr>
              <w:t>Cargo/ Função</w:t>
            </w:r>
          </w:p>
        </w:tc>
        <w:tc>
          <w:tcPr>
            <w:tcW w:w="6372" w:type="dxa"/>
          </w:tcPr>
          <w:p w:rsidR="00927053" w:rsidRPr="00EE4EFB" w:rsidRDefault="00927053" w:rsidP="00D407A5">
            <w:pPr>
              <w:rPr>
                <w:rFonts w:ascii="Cambria Math" w:hAnsi="Cambria Math"/>
                <w:color w:val="115351"/>
              </w:rPr>
            </w:pPr>
          </w:p>
          <w:p w:rsidR="00927053" w:rsidRPr="00EE4EFB" w:rsidRDefault="00927053" w:rsidP="00D407A5">
            <w:pPr>
              <w:rPr>
                <w:rFonts w:ascii="Cambria Math" w:hAnsi="Cambria Math"/>
                <w:color w:val="115351"/>
              </w:rPr>
            </w:pPr>
          </w:p>
        </w:tc>
      </w:tr>
      <w:tr w:rsidR="00EE4EFB" w:rsidRPr="00EE4EFB" w:rsidTr="00D407A5">
        <w:tc>
          <w:tcPr>
            <w:tcW w:w="2122" w:type="dxa"/>
          </w:tcPr>
          <w:p w:rsidR="00927053" w:rsidRPr="00EE4EFB" w:rsidRDefault="00EE4EFB" w:rsidP="00D407A5">
            <w:pPr>
              <w:rPr>
                <w:rFonts w:ascii="Cambria Math" w:hAnsi="Cambria Math"/>
                <w:color w:val="115351"/>
              </w:rPr>
            </w:pPr>
            <w:proofErr w:type="gramStart"/>
            <w:r w:rsidRPr="00EE4EFB">
              <w:rPr>
                <w:rFonts w:ascii="Cambria Math" w:hAnsi="Cambria Math"/>
                <w:color w:val="115351"/>
              </w:rPr>
              <w:t>E-mail</w:t>
            </w:r>
            <w:proofErr w:type="gramEnd"/>
          </w:p>
        </w:tc>
        <w:tc>
          <w:tcPr>
            <w:tcW w:w="6372" w:type="dxa"/>
          </w:tcPr>
          <w:p w:rsidR="00927053" w:rsidRPr="00EE4EFB" w:rsidRDefault="00927053" w:rsidP="00D407A5">
            <w:pPr>
              <w:rPr>
                <w:rFonts w:ascii="Cambria Math" w:hAnsi="Cambria Math"/>
                <w:color w:val="115351"/>
              </w:rPr>
            </w:pPr>
          </w:p>
          <w:p w:rsidR="00927053" w:rsidRPr="00EE4EFB" w:rsidRDefault="00927053" w:rsidP="00D407A5">
            <w:pPr>
              <w:rPr>
                <w:rFonts w:ascii="Cambria Math" w:hAnsi="Cambria Math"/>
                <w:color w:val="115351"/>
              </w:rPr>
            </w:pPr>
          </w:p>
        </w:tc>
      </w:tr>
      <w:tr w:rsidR="00EE4EFB" w:rsidRPr="00EE4EFB" w:rsidTr="00D407A5">
        <w:tc>
          <w:tcPr>
            <w:tcW w:w="2122" w:type="dxa"/>
          </w:tcPr>
          <w:p w:rsidR="00927053" w:rsidRPr="00EE4EFB" w:rsidRDefault="00EE4EFB" w:rsidP="00D407A5">
            <w:pPr>
              <w:rPr>
                <w:rFonts w:ascii="Cambria Math" w:hAnsi="Cambria Math"/>
                <w:color w:val="115351"/>
              </w:rPr>
            </w:pPr>
            <w:r w:rsidRPr="00EE4EFB">
              <w:rPr>
                <w:rFonts w:ascii="Cambria Math" w:hAnsi="Cambria Math"/>
                <w:color w:val="115351"/>
              </w:rPr>
              <w:t>Tel.</w:t>
            </w:r>
          </w:p>
        </w:tc>
        <w:tc>
          <w:tcPr>
            <w:tcW w:w="6372" w:type="dxa"/>
          </w:tcPr>
          <w:p w:rsidR="00927053" w:rsidRPr="00EE4EFB" w:rsidRDefault="00927053" w:rsidP="00D407A5">
            <w:pPr>
              <w:rPr>
                <w:rFonts w:ascii="Cambria Math" w:hAnsi="Cambria Math"/>
                <w:color w:val="115351"/>
              </w:rPr>
            </w:pPr>
          </w:p>
          <w:p w:rsidR="00927053" w:rsidRPr="00EE4EFB" w:rsidRDefault="00927053" w:rsidP="00D407A5">
            <w:pPr>
              <w:rPr>
                <w:rFonts w:ascii="Cambria Math" w:hAnsi="Cambria Math"/>
                <w:color w:val="115351"/>
              </w:rPr>
            </w:pPr>
          </w:p>
        </w:tc>
      </w:tr>
      <w:tr w:rsidR="00EE4EFB" w:rsidRPr="00EE4EFB" w:rsidTr="0007144E">
        <w:tc>
          <w:tcPr>
            <w:tcW w:w="8494" w:type="dxa"/>
            <w:gridSpan w:val="2"/>
          </w:tcPr>
          <w:p w:rsidR="009620CE" w:rsidRPr="00EE4EFB" w:rsidRDefault="009620CE" w:rsidP="00D407A5">
            <w:pPr>
              <w:rPr>
                <w:rFonts w:ascii="Cambria Math" w:hAnsi="Cambria Math"/>
                <w:color w:val="115351"/>
              </w:rPr>
            </w:pPr>
          </w:p>
          <w:p w:rsidR="00EE4EFB" w:rsidRPr="00EE4EFB" w:rsidRDefault="00EE4EFB" w:rsidP="00EE4EFB">
            <w:pPr>
              <w:pStyle w:val="Default"/>
              <w:jc w:val="both"/>
              <w:outlineLvl w:val="0"/>
              <w:rPr>
                <w:rFonts w:ascii="Cambria Math" w:eastAsia="Arial Unicode MS" w:hAnsi="Cambria Math" w:cs="Arial Unicode MS"/>
                <w:bCs/>
                <w:color w:val="115351"/>
                <w:sz w:val="22"/>
                <w:szCs w:val="22"/>
              </w:rPr>
            </w:pPr>
            <w:r w:rsidRPr="00EE4EFB">
              <w:rPr>
                <w:rFonts w:ascii="Cambria Math" w:eastAsia="Arial Unicode MS" w:hAnsi="Cambria Math" w:cs="Arial Unicode MS"/>
                <w:color w:val="115351"/>
                <w:sz w:val="22"/>
                <w:szCs w:val="22"/>
              </w:rPr>
              <w:t>Os dados pessoais recolhidos neste formulário serão alvo de tratamento única e exclusivamente no âmbito deste evento e apenas no caso de a inscrição ser aceite e confirmada.</w:t>
            </w:r>
            <w:r w:rsidRPr="00EE4EFB">
              <w:rPr>
                <w:rFonts w:ascii="Cambria Math" w:hAnsi="Cambria Math"/>
                <w:bCs/>
                <w:color w:val="115351"/>
                <w:sz w:val="22"/>
                <w:szCs w:val="22"/>
              </w:rPr>
              <w:t xml:space="preserve"> Para mais informações, consulte a nossa Política de Privacidade em </w:t>
            </w:r>
            <w:hyperlink r:id="rId7" w:history="1">
              <w:r w:rsidRPr="00EE4EFB">
                <w:rPr>
                  <w:rStyle w:val="Hiperligao"/>
                  <w:rFonts w:ascii="Cambria Math" w:hAnsi="Cambria Math"/>
                  <w:bCs/>
                  <w:sz w:val="22"/>
                  <w:szCs w:val="22"/>
                </w:rPr>
                <w:t>www.eapn.pt</w:t>
              </w:r>
            </w:hyperlink>
          </w:p>
          <w:p w:rsidR="00EE4EFB" w:rsidRDefault="00EE4EFB" w:rsidP="00EE4EFB">
            <w:pPr>
              <w:jc w:val="both"/>
              <w:rPr>
                <w:rFonts w:ascii="Cambria Math" w:hAnsi="Cambria Math"/>
                <w:bCs/>
                <w:color w:val="115351"/>
              </w:rPr>
            </w:pPr>
            <w:r w:rsidRPr="00EE4EFB">
              <w:rPr>
                <w:rFonts w:ascii="Cambria Math" w:hAnsi="Cambria Math"/>
                <w:bCs/>
                <w:color w:val="115351"/>
              </w:rPr>
              <w:t>Mais informamos que, em conformidade com o Regulamento Geral de Proteção de Dados, poderá ocorrer um registo audiovisual do evento (gravação áudio, vídeo e/ou fotográfico).</w:t>
            </w:r>
          </w:p>
          <w:p w:rsidR="00541CCE" w:rsidRPr="00EE4EFB" w:rsidRDefault="00541CCE" w:rsidP="00EE4EFB">
            <w:pPr>
              <w:jc w:val="both"/>
              <w:rPr>
                <w:rFonts w:ascii="Cambria Math" w:hAnsi="Cambria Math"/>
                <w:bCs/>
                <w:color w:val="115351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6711"/>
              <w:gridCol w:w="834"/>
              <w:gridCol w:w="733"/>
            </w:tblGrid>
            <w:tr w:rsidR="00EE4EFB" w:rsidRPr="00EE4EFB" w:rsidTr="00C97CAE"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EFB" w:rsidRPr="00EE4EFB" w:rsidRDefault="00EE4EFB" w:rsidP="00EE4EFB">
                  <w:pPr>
                    <w:jc w:val="both"/>
                    <w:rPr>
                      <w:rFonts w:ascii="Cambria Math" w:hAnsi="Cambria Math"/>
                      <w:bCs/>
                      <w:color w:val="115351"/>
                    </w:rPr>
                  </w:pPr>
                  <w:r w:rsidRPr="00EE4EFB">
                    <w:rPr>
                      <w:rFonts w:ascii="Cambria Math" w:hAnsi="Cambria Math"/>
                      <w:bCs/>
                      <w:color w:val="115351"/>
                    </w:rPr>
                    <w:t xml:space="preserve">Solicitamos assim o seu consentimento </w:t>
                  </w:r>
                  <w:proofErr w:type="gramStart"/>
                  <w:r w:rsidRPr="00EE4EFB">
                    <w:rPr>
                      <w:rFonts w:ascii="Cambria Math" w:hAnsi="Cambria Math"/>
                      <w:bCs/>
                      <w:color w:val="115351"/>
                    </w:rPr>
                    <w:t>para</w:t>
                  </w:r>
                  <w:proofErr w:type="gramEnd"/>
                  <w:r w:rsidRPr="00EE4EFB">
                    <w:rPr>
                      <w:rFonts w:ascii="Cambria Math" w:hAnsi="Cambria Math"/>
                      <w:bCs/>
                      <w:color w:val="115351"/>
                    </w:rPr>
                    <w:t>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4EFB" w:rsidRPr="00EE4EFB" w:rsidRDefault="00EE4EFB" w:rsidP="00EE4EFB">
                  <w:pPr>
                    <w:jc w:val="center"/>
                    <w:rPr>
                      <w:rFonts w:ascii="Cambria Math" w:hAnsi="Cambria Math"/>
                      <w:bCs/>
                      <w:color w:val="115351"/>
                    </w:rPr>
                  </w:pPr>
                </w:p>
                <w:p w:rsidR="00EE4EFB" w:rsidRPr="00EE4EFB" w:rsidRDefault="00EE4EFB" w:rsidP="00EE4EFB">
                  <w:pPr>
                    <w:jc w:val="center"/>
                    <w:rPr>
                      <w:rFonts w:ascii="Cambria Math" w:hAnsi="Cambria Math"/>
                      <w:bCs/>
                      <w:color w:val="115351"/>
                    </w:rPr>
                  </w:pPr>
                  <w:r w:rsidRPr="00EE4EFB">
                    <w:rPr>
                      <w:rFonts w:ascii="Cambria Math" w:hAnsi="Cambria Math"/>
                      <w:bCs/>
                      <w:color w:val="115351"/>
                    </w:rPr>
                    <w:t>SIM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4EFB" w:rsidRPr="00EE4EFB" w:rsidRDefault="00EE4EFB" w:rsidP="00EE4EFB">
                  <w:pPr>
                    <w:jc w:val="center"/>
                    <w:rPr>
                      <w:rFonts w:ascii="Cambria Math" w:hAnsi="Cambria Math"/>
                      <w:bCs/>
                      <w:color w:val="115351"/>
                    </w:rPr>
                  </w:pPr>
                </w:p>
                <w:p w:rsidR="00EE4EFB" w:rsidRPr="00EE4EFB" w:rsidRDefault="00EE4EFB" w:rsidP="00EE4EFB">
                  <w:pPr>
                    <w:jc w:val="center"/>
                    <w:rPr>
                      <w:rFonts w:ascii="Cambria Math" w:hAnsi="Cambria Math"/>
                      <w:bCs/>
                      <w:color w:val="115351"/>
                    </w:rPr>
                  </w:pPr>
                  <w:r w:rsidRPr="00EE4EFB">
                    <w:rPr>
                      <w:rFonts w:ascii="Cambria Math" w:hAnsi="Cambria Math"/>
                      <w:bCs/>
                      <w:color w:val="115351"/>
                    </w:rPr>
                    <w:t>NÃO</w:t>
                  </w:r>
                </w:p>
              </w:tc>
            </w:tr>
            <w:tr w:rsidR="00EE4EFB" w:rsidRPr="00EE4EFB" w:rsidTr="00C97CAE">
              <w:tc>
                <w:tcPr>
                  <w:tcW w:w="7054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EE4EFB" w:rsidRPr="00EE4EFB" w:rsidRDefault="00EE4EFB" w:rsidP="00EE4EFB">
                  <w:pPr>
                    <w:spacing w:before="120" w:after="120"/>
                    <w:jc w:val="both"/>
                    <w:rPr>
                      <w:rFonts w:ascii="Cambria Math" w:hAnsi="Cambria Math"/>
                      <w:bCs/>
                      <w:color w:val="115351"/>
                    </w:rPr>
                  </w:pPr>
                  <w:r w:rsidRPr="00EE4EFB">
                    <w:rPr>
                      <w:rFonts w:ascii="Cambria Math" w:hAnsi="Cambria Math"/>
                      <w:bCs/>
                      <w:color w:val="115351"/>
                    </w:rPr>
                    <w:t xml:space="preserve">Registo audiovisual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E4EFB" w:rsidRPr="00EE4EFB" w:rsidRDefault="00EE4EFB" w:rsidP="00EE4EFB">
                  <w:pPr>
                    <w:spacing w:before="240"/>
                    <w:jc w:val="center"/>
                    <w:rPr>
                      <w:rFonts w:ascii="Cambria Math" w:hAnsi="Cambria Math"/>
                      <w:bCs/>
                      <w:color w:val="115351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E4EFB" w:rsidRPr="00EE4EFB" w:rsidRDefault="00EE4EFB" w:rsidP="00EE4EFB">
                  <w:pPr>
                    <w:spacing w:before="240"/>
                    <w:jc w:val="center"/>
                    <w:rPr>
                      <w:rFonts w:ascii="Cambria Math" w:hAnsi="Cambria Math"/>
                      <w:bCs/>
                      <w:color w:val="115351"/>
                    </w:rPr>
                  </w:pPr>
                </w:p>
              </w:tc>
            </w:tr>
            <w:tr w:rsidR="00EE4EFB" w:rsidRPr="00EE4EFB" w:rsidTr="00C97CAE">
              <w:tc>
                <w:tcPr>
                  <w:tcW w:w="7054" w:type="dxa"/>
                  <w:tcBorders>
                    <w:top w:val="single" w:sz="4" w:space="0" w:color="auto"/>
                    <w:left w:val="nil"/>
                  </w:tcBorders>
                </w:tcPr>
                <w:p w:rsidR="00EE4EFB" w:rsidRPr="00EE4EFB" w:rsidRDefault="00EE4EFB" w:rsidP="00EE4EFB">
                  <w:pPr>
                    <w:spacing w:before="120" w:after="120"/>
                    <w:jc w:val="both"/>
                    <w:rPr>
                      <w:rFonts w:ascii="Cambria Math" w:hAnsi="Cambria Math"/>
                      <w:bCs/>
                      <w:color w:val="115351"/>
                    </w:rPr>
                  </w:pPr>
                  <w:r w:rsidRPr="00EE4EFB">
                    <w:rPr>
                      <w:rFonts w:ascii="Cambria Math" w:hAnsi="Cambria Math"/>
                      <w:bCs/>
                      <w:color w:val="115351"/>
                    </w:rPr>
                    <w:t>Integrar os seus contactos na Base de Dados da EAPN Portugal, para divulgação dos nossos produtos e serviços</w:t>
                  </w:r>
                  <w:r w:rsidR="00E07FAE">
                    <w:rPr>
                      <w:rFonts w:ascii="Cambria Math" w:hAnsi="Cambria Math"/>
                      <w:bCs/>
                      <w:color w:val="115351"/>
                    </w:rPr>
                    <w:t>/ iniciativas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EE4EFB" w:rsidRPr="00EE4EFB" w:rsidRDefault="00EE4EFB" w:rsidP="00EE4EFB">
                  <w:pPr>
                    <w:spacing w:before="240"/>
                    <w:jc w:val="center"/>
                    <w:rPr>
                      <w:rFonts w:ascii="Cambria Math" w:hAnsi="Cambria Math"/>
                      <w:bCs/>
                      <w:color w:val="115351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</w:tcBorders>
                </w:tcPr>
                <w:p w:rsidR="00EE4EFB" w:rsidRPr="00EE4EFB" w:rsidRDefault="00EE4EFB" w:rsidP="00EE4EFB">
                  <w:pPr>
                    <w:spacing w:before="240"/>
                    <w:jc w:val="center"/>
                    <w:rPr>
                      <w:rFonts w:ascii="Cambria Math" w:hAnsi="Cambria Math"/>
                      <w:bCs/>
                      <w:color w:val="115351"/>
                    </w:rPr>
                  </w:pPr>
                </w:p>
              </w:tc>
            </w:tr>
          </w:tbl>
          <w:p w:rsidR="00EE4EFB" w:rsidRPr="00EE4EFB" w:rsidRDefault="00EE4EFB" w:rsidP="00EE4EFB">
            <w:pPr>
              <w:jc w:val="both"/>
              <w:rPr>
                <w:rFonts w:ascii="Cambria Math" w:hAnsi="Cambria Math"/>
                <w:bCs/>
                <w:color w:val="115351"/>
              </w:rPr>
            </w:pPr>
            <w:bookmarkStart w:id="0" w:name="_GoBack"/>
            <w:bookmarkEnd w:id="0"/>
          </w:p>
          <w:p w:rsidR="00541CCE" w:rsidRDefault="00541CCE" w:rsidP="00EE4EFB">
            <w:pPr>
              <w:rPr>
                <w:rFonts w:ascii="Cambria Math" w:eastAsia="Arial Unicode MS" w:hAnsi="Cambria Math" w:cs="Arial Unicode MS"/>
                <w:b/>
                <w:color w:val="115351"/>
              </w:rPr>
            </w:pPr>
          </w:p>
          <w:p w:rsidR="00EE4EFB" w:rsidRPr="00EE4EFB" w:rsidRDefault="00EE4EFB" w:rsidP="00EE4EFB">
            <w:pPr>
              <w:rPr>
                <w:rFonts w:ascii="Cambria Math" w:eastAsia="Arial Unicode MS" w:hAnsi="Cambria Math" w:cs="Arial Unicode MS"/>
                <w:color w:val="115351"/>
              </w:rPr>
            </w:pPr>
            <w:r w:rsidRPr="00EE4EFB">
              <w:rPr>
                <w:rFonts w:ascii="Cambria Math" w:eastAsia="Arial Unicode MS" w:hAnsi="Cambria Math" w:cs="Arial Unicode MS"/>
                <w:b/>
                <w:color w:val="115351"/>
              </w:rPr>
              <w:t>Assinatura</w:t>
            </w:r>
            <w:r w:rsidRPr="00EE4EFB">
              <w:rPr>
                <w:rFonts w:ascii="Cambria Math" w:eastAsia="Arial Unicode MS" w:hAnsi="Cambria Math" w:cs="Arial Unicode MS"/>
                <w:color w:val="115351"/>
              </w:rPr>
              <w:t>____________________________________________________________________</w:t>
            </w:r>
          </w:p>
          <w:p w:rsidR="00EE4EFB" w:rsidRPr="00EE4EFB" w:rsidRDefault="00EE4EFB" w:rsidP="00EE4EFB">
            <w:pPr>
              <w:rPr>
                <w:rFonts w:ascii="Cambria Math" w:eastAsia="Arial Unicode MS" w:hAnsi="Cambria Math" w:cs="Arial Unicode MS"/>
                <w:color w:val="115351"/>
              </w:rPr>
            </w:pPr>
            <w:r w:rsidRPr="00EE4EFB">
              <w:rPr>
                <w:rFonts w:ascii="Cambria Math" w:eastAsia="Arial Unicode MS" w:hAnsi="Cambria Math" w:cs="Arial Unicode MS"/>
                <w:b/>
                <w:color w:val="115351"/>
              </w:rPr>
              <w:t>Data:</w:t>
            </w:r>
            <w:r w:rsidRPr="00EE4EFB">
              <w:rPr>
                <w:rFonts w:ascii="Cambria Math" w:eastAsia="Arial Unicode MS" w:hAnsi="Cambria Math" w:cs="Arial Unicode MS"/>
                <w:color w:val="115351"/>
              </w:rPr>
              <w:t xml:space="preserve"> ___ /__ /___</w:t>
            </w:r>
          </w:p>
          <w:p w:rsidR="009620CE" w:rsidRPr="00EE4EFB" w:rsidRDefault="009620CE" w:rsidP="00D407A5">
            <w:pPr>
              <w:rPr>
                <w:rFonts w:ascii="Cambria Math" w:hAnsi="Cambria Math"/>
                <w:color w:val="115351"/>
              </w:rPr>
            </w:pPr>
          </w:p>
          <w:p w:rsidR="009620CE" w:rsidRPr="00EE4EFB" w:rsidRDefault="009620CE" w:rsidP="00D407A5">
            <w:pPr>
              <w:rPr>
                <w:rFonts w:ascii="Cambria Math" w:hAnsi="Cambria Math"/>
                <w:color w:val="115351"/>
              </w:rPr>
            </w:pPr>
          </w:p>
          <w:p w:rsidR="009620CE" w:rsidRPr="00EE4EFB" w:rsidRDefault="009620CE" w:rsidP="00D407A5">
            <w:pPr>
              <w:rPr>
                <w:rFonts w:ascii="Cambria Math" w:hAnsi="Cambria Math"/>
                <w:color w:val="115351"/>
              </w:rPr>
            </w:pPr>
          </w:p>
        </w:tc>
      </w:tr>
    </w:tbl>
    <w:p w:rsidR="00927053" w:rsidRPr="00EE4EFB" w:rsidRDefault="00927053" w:rsidP="00927053">
      <w:pPr>
        <w:rPr>
          <w:rFonts w:ascii="Candara" w:hAnsi="Candara"/>
          <w:color w:val="115351"/>
          <w:sz w:val="24"/>
          <w:szCs w:val="24"/>
        </w:rPr>
      </w:pPr>
    </w:p>
    <w:p w:rsidR="00927053" w:rsidRPr="00EE4EFB" w:rsidRDefault="00927053" w:rsidP="008C7EC2">
      <w:pPr>
        <w:ind w:left="284"/>
        <w:rPr>
          <w:rFonts w:ascii="Cambria Math" w:hAnsi="Cambria Math"/>
          <w:b/>
          <w:color w:val="115351"/>
        </w:rPr>
      </w:pPr>
      <w:r w:rsidRPr="00EE4EFB">
        <w:rPr>
          <w:rFonts w:ascii="Cambria Math" w:hAnsi="Cambria Math"/>
          <w:b/>
          <w:color w:val="115351"/>
        </w:rPr>
        <w:t>Inscrição gratuita e obrigatória.</w:t>
      </w:r>
    </w:p>
    <w:p w:rsidR="00927053" w:rsidRPr="00EE4EFB" w:rsidRDefault="00E07FAE" w:rsidP="008C7EC2">
      <w:pPr>
        <w:spacing w:after="0" w:line="240" w:lineRule="auto"/>
        <w:ind w:left="284"/>
        <w:rPr>
          <w:rFonts w:ascii="Cambria Math" w:hAnsi="Cambria Math"/>
          <w:b/>
          <w:color w:val="115351"/>
        </w:rPr>
      </w:pPr>
      <w:r>
        <w:rPr>
          <w:rFonts w:ascii="Cambria Math" w:hAnsi="Cambria Math"/>
          <w:b/>
          <w:color w:val="115351"/>
        </w:rPr>
        <w:t>As inscrições são limitadas a 3</w:t>
      </w:r>
      <w:r w:rsidR="00927053" w:rsidRPr="00EE4EFB">
        <w:rPr>
          <w:rFonts w:ascii="Cambria Math" w:hAnsi="Cambria Math"/>
          <w:b/>
          <w:color w:val="115351"/>
        </w:rPr>
        <w:t xml:space="preserve">0 participantes e devem ser enviadas </w:t>
      </w:r>
      <w:r w:rsidR="00927053" w:rsidRPr="008C7EC2">
        <w:rPr>
          <w:rFonts w:ascii="Cambria Math" w:hAnsi="Cambria Math"/>
          <w:b/>
          <w:color w:val="115351"/>
        </w:rPr>
        <w:t xml:space="preserve">até </w:t>
      </w:r>
      <w:r>
        <w:rPr>
          <w:rFonts w:ascii="Cambria Math" w:hAnsi="Cambria Math"/>
          <w:b/>
          <w:color w:val="115351"/>
        </w:rPr>
        <w:t>25</w:t>
      </w:r>
      <w:r w:rsidR="008C7EC2" w:rsidRPr="008C7EC2">
        <w:rPr>
          <w:rFonts w:ascii="Cambria Math" w:hAnsi="Cambria Math"/>
          <w:b/>
          <w:color w:val="115351"/>
        </w:rPr>
        <w:t xml:space="preserve"> de junho </w:t>
      </w:r>
      <w:proofErr w:type="gramStart"/>
      <w:r w:rsidR="00927053" w:rsidRPr="00EE4EFB">
        <w:rPr>
          <w:rFonts w:ascii="Cambria Math" w:hAnsi="Cambria Math"/>
          <w:b/>
          <w:color w:val="115351"/>
        </w:rPr>
        <w:t>para</w:t>
      </w:r>
      <w:proofErr w:type="gramEnd"/>
      <w:r w:rsidR="00927053" w:rsidRPr="00EE4EFB">
        <w:rPr>
          <w:rFonts w:ascii="Cambria Math" w:hAnsi="Cambria Math"/>
          <w:b/>
          <w:color w:val="115351"/>
        </w:rPr>
        <w:t>:</w:t>
      </w:r>
    </w:p>
    <w:p w:rsidR="00927053" w:rsidRPr="00EE4EFB" w:rsidRDefault="00927053" w:rsidP="008C7EC2">
      <w:pPr>
        <w:autoSpaceDE w:val="0"/>
        <w:autoSpaceDN w:val="0"/>
        <w:adjustRightInd w:val="0"/>
        <w:spacing w:after="0" w:line="240" w:lineRule="auto"/>
        <w:ind w:left="284"/>
        <w:rPr>
          <w:rFonts w:ascii="Cambria Math" w:eastAsia="Arial Unicode MS" w:hAnsi="Cambria Math" w:cs="Arial Unicode MS"/>
          <w:color w:val="115351"/>
        </w:rPr>
      </w:pPr>
      <w:r w:rsidRPr="00EE4EFB">
        <w:rPr>
          <w:rFonts w:ascii="Cambria Math" w:eastAsia="Arial Unicode MS" w:hAnsi="Cambria Math" w:cs="Arial Unicode MS"/>
          <w:color w:val="115351"/>
        </w:rPr>
        <w:t>EAPN Portugal / Núcleo Distrital de Braga</w:t>
      </w:r>
    </w:p>
    <w:p w:rsidR="00927053" w:rsidRPr="00EE4EFB" w:rsidRDefault="00927053" w:rsidP="008C7EC2">
      <w:pPr>
        <w:autoSpaceDE w:val="0"/>
        <w:autoSpaceDN w:val="0"/>
        <w:adjustRightInd w:val="0"/>
        <w:spacing w:after="0" w:line="240" w:lineRule="auto"/>
        <w:ind w:left="284"/>
        <w:rPr>
          <w:rStyle w:val="Hiperligao"/>
          <w:rFonts w:ascii="Cambria Math" w:eastAsia="Arial Unicode MS" w:hAnsi="Cambria Math" w:cs="Arial Unicode MS"/>
          <w:b/>
          <w:color w:val="156967"/>
        </w:rPr>
      </w:pPr>
      <w:proofErr w:type="gramStart"/>
      <w:r w:rsidRPr="00EE4EFB">
        <w:rPr>
          <w:rFonts w:ascii="Cambria Math" w:eastAsia="Arial Unicode MS" w:hAnsi="Cambria Math" w:cs="Arial Unicode MS"/>
          <w:color w:val="115351"/>
        </w:rPr>
        <w:t>E-mail</w:t>
      </w:r>
      <w:proofErr w:type="gramEnd"/>
      <w:r w:rsidRPr="00EE4EFB">
        <w:rPr>
          <w:rFonts w:ascii="Cambria Math" w:eastAsia="Arial Unicode MS" w:hAnsi="Cambria Math" w:cs="Arial Unicode MS"/>
          <w:color w:val="115351"/>
        </w:rPr>
        <w:t>:</w:t>
      </w:r>
      <w:r w:rsidRPr="00EE4EFB">
        <w:rPr>
          <w:rFonts w:ascii="Cambria Math" w:eastAsia="Arial Unicode MS" w:hAnsi="Cambria Math" w:cs="Arial Unicode MS"/>
          <w:b/>
          <w:color w:val="115351"/>
        </w:rPr>
        <w:t xml:space="preserve"> </w:t>
      </w:r>
      <w:hyperlink r:id="rId8" w:history="1">
        <w:r w:rsidRPr="00EE4EFB">
          <w:rPr>
            <w:rStyle w:val="Hiperligao"/>
            <w:rFonts w:ascii="Cambria Math" w:eastAsia="Arial Unicode MS" w:hAnsi="Cambria Math" w:cs="Arial Unicode MS"/>
          </w:rPr>
          <w:t>braga@eapn.pt</w:t>
        </w:r>
      </w:hyperlink>
    </w:p>
    <w:p w:rsidR="00927053" w:rsidRPr="00EE4EFB" w:rsidRDefault="00927053" w:rsidP="008C7EC2">
      <w:pPr>
        <w:autoSpaceDE w:val="0"/>
        <w:autoSpaceDN w:val="0"/>
        <w:adjustRightInd w:val="0"/>
        <w:spacing w:after="0" w:line="240" w:lineRule="auto"/>
        <w:ind w:left="284"/>
        <w:rPr>
          <w:rFonts w:ascii="Cambria Math" w:eastAsia="Arial Unicode MS" w:hAnsi="Cambria Math" w:cs="Arial Unicode MS"/>
          <w:color w:val="115351"/>
          <w:u w:val="single"/>
        </w:rPr>
      </w:pPr>
      <w:r w:rsidRPr="00EE4EFB">
        <w:rPr>
          <w:rFonts w:ascii="Cambria Math" w:eastAsia="Arial Unicode MS" w:hAnsi="Cambria Math" w:cs="Arial Unicode MS"/>
          <w:color w:val="115351"/>
        </w:rPr>
        <w:t xml:space="preserve">Telefone: 253 331 001 </w:t>
      </w:r>
    </w:p>
    <w:sectPr w:rsidR="00927053" w:rsidRPr="00EE4EFB" w:rsidSect="00D56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568" w:left="170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86" w:rsidRDefault="006D2F86" w:rsidP="00E474E7">
      <w:pPr>
        <w:spacing w:after="0" w:line="240" w:lineRule="auto"/>
      </w:pPr>
      <w:r>
        <w:separator/>
      </w:r>
    </w:p>
  </w:endnote>
  <w:endnote w:type="continuationSeparator" w:id="0">
    <w:p w:rsidR="006D2F86" w:rsidRDefault="006D2F86" w:rsidP="00E4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x Sans T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71" w:rsidRDefault="00AA1E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B0" w:rsidRDefault="005B5D5A" w:rsidP="005B5D5A">
    <w:pPr>
      <w:pStyle w:val="Rodap"/>
      <w:ind w:left="-426"/>
    </w:pPr>
    <w:r>
      <w:t xml:space="preserve">                                                                         </w:t>
    </w:r>
    <w:r w:rsidRPr="005B5D5A">
      <w:rPr>
        <w:noProof/>
        <w:lang w:eastAsia="pt-PT"/>
      </w:rPr>
      <w:drawing>
        <wp:inline distT="0" distB="0" distL="0" distR="0">
          <wp:extent cx="2815111" cy="809680"/>
          <wp:effectExtent l="0" t="0" r="4445" b="9525"/>
          <wp:docPr id="1" name="Imagem 1" descr="C:\Users\BRAGA\Dropbox\Capturas de tela\Screenshot 2018-05-15 10.27.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RAGA\Dropbox\Capturas de tela\Screenshot 2018-05-15 10.27.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837" cy="8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71" w:rsidRDefault="00AA1E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86" w:rsidRDefault="006D2F86" w:rsidP="00E474E7">
      <w:pPr>
        <w:spacing w:after="0" w:line="240" w:lineRule="auto"/>
      </w:pPr>
      <w:r>
        <w:separator/>
      </w:r>
    </w:p>
  </w:footnote>
  <w:footnote w:type="continuationSeparator" w:id="0">
    <w:p w:rsidR="006D2F86" w:rsidRDefault="006D2F86" w:rsidP="00E4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71" w:rsidRDefault="00AA1E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B0" w:rsidRDefault="00AA1E71">
    <w:pPr>
      <w:pStyle w:val="Cabealho"/>
    </w:pPr>
    <w:r w:rsidRPr="00AA1E71"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-1109091</wp:posOffset>
          </wp:positionH>
          <wp:positionV relativeFrom="paragraph">
            <wp:posOffset>-559181</wp:posOffset>
          </wp:positionV>
          <wp:extent cx="7999730" cy="10782605"/>
          <wp:effectExtent l="0" t="0" r="1270" b="0"/>
          <wp:wrapNone/>
          <wp:docPr id="2" name="Imagem 2" descr="C:\Users\BRAGA\Documents\Worksho Formativo Envelhecimento- junho 2018 Vila Verde\Screenshot 2018-05-24 11.18.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BRAGA\Documents\Worksho Formativo Envelhecimento- junho 2018 Vila Verde\Screenshot 2018-05-24 11.18.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9730" cy="107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D5A">
      <w:rPr>
        <w:noProof/>
        <w:lang w:eastAsia="pt-P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71" w:rsidRDefault="00AA1E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E7"/>
    <w:rsid w:val="00183AC9"/>
    <w:rsid w:val="00273B05"/>
    <w:rsid w:val="002936CE"/>
    <w:rsid w:val="003E662A"/>
    <w:rsid w:val="004F7CA7"/>
    <w:rsid w:val="00541CCE"/>
    <w:rsid w:val="005B310A"/>
    <w:rsid w:val="005B5D5A"/>
    <w:rsid w:val="006D2F86"/>
    <w:rsid w:val="007F42F1"/>
    <w:rsid w:val="00805686"/>
    <w:rsid w:val="008126A2"/>
    <w:rsid w:val="008C7EC2"/>
    <w:rsid w:val="00927053"/>
    <w:rsid w:val="009620CE"/>
    <w:rsid w:val="00AA1E71"/>
    <w:rsid w:val="00AF6D2C"/>
    <w:rsid w:val="00C277DB"/>
    <w:rsid w:val="00D567B0"/>
    <w:rsid w:val="00E07FAE"/>
    <w:rsid w:val="00E474E7"/>
    <w:rsid w:val="00E72D61"/>
    <w:rsid w:val="00EC0589"/>
    <w:rsid w:val="00EE4EFB"/>
    <w:rsid w:val="00F6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201C5C-7236-4EB1-BDC4-269D38A2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47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74E7"/>
  </w:style>
  <w:style w:type="paragraph" w:styleId="Rodap">
    <w:name w:val="footer"/>
    <w:basedOn w:val="Normal"/>
    <w:link w:val="RodapCarter"/>
    <w:uiPriority w:val="99"/>
    <w:unhideWhenUsed/>
    <w:rsid w:val="00E47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74E7"/>
  </w:style>
  <w:style w:type="table" w:styleId="Tabelacomgrelha">
    <w:name w:val="Table Grid"/>
    <w:basedOn w:val="Tabelanormal"/>
    <w:uiPriority w:val="39"/>
    <w:rsid w:val="00E4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E474E7"/>
    <w:rPr>
      <w:color w:val="0000FF"/>
      <w:u w:val="single"/>
    </w:rPr>
  </w:style>
  <w:style w:type="paragraph" w:customStyle="1" w:styleId="Default">
    <w:name w:val="Default"/>
    <w:rsid w:val="00EE4EFB"/>
    <w:pPr>
      <w:autoSpaceDE w:val="0"/>
      <w:autoSpaceDN w:val="0"/>
      <w:adjustRightInd w:val="0"/>
      <w:spacing w:after="0" w:line="240" w:lineRule="auto"/>
    </w:pPr>
    <w:rPr>
      <w:rFonts w:ascii="Apex Sans TBold" w:eastAsia="Calibri" w:hAnsi="Apex Sans TBold" w:cs="Apex Sans T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9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231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52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ga@eapn.p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apn.p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B6E6-A2A6-49C4-8AF7-E89204E3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EAPN Portugal/ Núcleo Distrital de Braga</dc:creator>
  <cp:keywords/>
  <dc:description/>
  <cp:lastModifiedBy>EAPN Portugal/ Núcleo Distrital de Braga</cp:lastModifiedBy>
  <cp:revision>16</cp:revision>
  <dcterms:created xsi:type="dcterms:W3CDTF">2018-03-28T10:46:00Z</dcterms:created>
  <dcterms:modified xsi:type="dcterms:W3CDTF">2018-06-06T14:36:00Z</dcterms:modified>
</cp:coreProperties>
</file>