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F78" w:rsidRPr="006E1280" w:rsidRDefault="00E35F78" w:rsidP="00E35F78">
      <w:pPr>
        <w:pStyle w:val="Ttuloprincipal"/>
        <w:rPr>
          <w:sz w:val="40"/>
          <w:szCs w:val="40"/>
        </w:rPr>
      </w:pPr>
      <w:bookmarkStart w:id="0" w:name="_GoBack"/>
      <w:bookmarkEnd w:id="0"/>
      <w:r w:rsidRPr="006E1280">
        <w:rPr>
          <w:rFonts w:ascii="Arial Unicode MS" w:eastAsia="Arial Unicode MS" w:hAnsi="Arial Unicode MS" w:cs="Arial Unicode MS"/>
          <w:b/>
          <w:sz w:val="40"/>
          <w:szCs w:val="40"/>
        </w:rPr>
        <w:t>AÇÃO DE FORMAÇÃO</w:t>
      </w:r>
    </w:p>
    <w:p w:rsidR="00E35F78" w:rsidRPr="006E1280" w:rsidRDefault="00E35F78" w:rsidP="00E35F78">
      <w:pPr>
        <w:pStyle w:val="Estilopadro"/>
        <w:rPr>
          <w:rFonts w:ascii="Arial Unicode MS" w:eastAsia="Arial Unicode MS" w:hAnsi="Arial Unicode MS" w:cs="Arial Unicode MS"/>
          <w:b/>
          <w:bCs/>
          <w:color w:val="660033"/>
          <w:szCs w:val="32"/>
        </w:rPr>
      </w:pPr>
      <w:r w:rsidRPr="006E1280">
        <w:rPr>
          <w:rFonts w:ascii="Arial Unicode MS" w:eastAsia="Arial Unicode MS" w:hAnsi="Arial Unicode MS" w:cs="Arial Unicode MS"/>
          <w:noProof/>
          <w:sz w:val="20"/>
          <w:lang w:eastAsia="pt-PT"/>
        </w:rPr>
        <w:drawing>
          <wp:anchor distT="0" distB="0" distL="114300" distR="114300" simplePos="0" relativeHeight="251659264" behindDoc="1" locked="0" layoutInCell="1" allowOverlap="1" wp14:anchorId="51142B64" wp14:editId="0DD17EE9">
            <wp:simplePos x="0" y="0"/>
            <wp:positionH relativeFrom="column">
              <wp:posOffset>16510</wp:posOffset>
            </wp:positionH>
            <wp:positionV relativeFrom="paragraph">
              <wp:posOffset>41910</wp:posOffset>
            </wp:positionV>
            <wp:extent cx="295275" cy="295275"/>
            <wp:effectExtent l="19050" t="0" r="9525" b="0"/>
            <wp:wrapTight wrapText="bothSides">
              <wp:wrapPolygon edited="0">
                <wp:start x="-1394" y="0"/>
                <wp:lineTo x="-1394" y="20903"/>
                <wp:lineTo x="22297" y="20903"/>
                <wp:lineTo x="22297" y="0"/>
                <wp:lineTo x="-1394" y="0"/>
              </wp:wrapPolygon>
            </wp:wrapTight>
            <wp:docPr id="4" name="Picture 1" descr="setinh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tinha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2D71" w:rsidRPr="006E1280">
        <w:rPr>
          <w:rFonts w:ascii="Arial Unicode MS" w:eastAsia="Arial Unicode MS" w:hAnsi="Arial Unicode MS" w:cs="Arial Unicode MS"/>
          <w:b/>
          <w:bCs/>
          <w:color w:val="660033"/>
          <w:szCs w:val="32"/>
        </w:rPr>
        <w:t>GESTÃO DE PROJETOS E ATIVIDADES PEDAGÓGICAS</w:t>
      </w:r>
    </w:p>
    <w:p w:rsidR="00E35F78" w:rsidRDefault="00E35F78" w:rsidP="00E35F78">
      <w:pPr>
        <w:pStyle w:val="Estilopadro"/>
      </w:pPr>
    </w:p>
    <w:p w:rsidR="00E35F78" w:rsidRPr="00082D71" w:rsidRDefault="00082D71" w:rsidP="00082D71">
      <w:pPr>
        <w:pStyle w:val="Estilopadro"/>
        <w:jc w:val="both"/>
      </w:pPr>
      <w:r>
        <w:rPr>
          <w:rFonts w:ascii="Arial Unicode MS" w:hAnsi="Arial Unicode MS"/>
          <w:sz w:val="20"/>
          <w:szCs w:val="20"/>
        </w:rPr>
        <w:t xml:space="preserve">Face aos modelos de Gestão da Qualidade implementados em instituições com respostas para a vertente pedagógica, esta formação assume um papel crucial de articulação da componente teórica com as exigências que os referenciais detêm, transformando muitas vezes a lógica de Intervenção Pedagógica. Com esta formação, pretende-se focar a componente prática, requisitos e soluções para uma intervenção individualizada e em grupo. </w:t>
      </w:r>
      <w:r>
        <w:rPr>
          <w:rFonts w:ascii="Arial Unicode MS" w:hAnsi="Arial Unicode MS"/>
          <w:noProof/>
          <w:sz w:val="20"/>
          <w:szCs w:val="20"/>
          <w:lang w:eastAsia="pt-PT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character">
              <wp:posOffset>5462905</wp:posOffset>
            </wp:positionH>
            <wp:positionV relativeFrom="line">
              <wp:posOffset>381000</wp:posOffset>
            </wp:positionV>
            <wp:extent cx="87630" cy="295275"/>
            <wp:effectExtent l="0" t="0" r="0" b="0"/>
            <wp:wrapSquare wrapText="bothSides"/>
            <wp:docPr id="2" name="Picture" descr="setinh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setinha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35F78" w:rsidRPr="002E3F10" w:rsidTr="00FA6547">
        <w:tc>
          <w:tcPr>
            <w:tcW w:w="10490" w:type="dxa"/>
          </w:tcPr>
          <w:p w:rsidR="00E35F78" w:rsidRPr="00D74D25" w:rsidRDefault="00E35F78" w:rsidP="00FA6547">
            <w:pPr>
              <w:pStyle w:val="Default"/>
              <w:rPr>
                <w:rFonts w:ascii="Arial Unicode MS" w:eastAsia="Arial Unicode MS" w:hAnsi="Arial Unicode MS" w:cs="Arial Unicode MS"/>
                <w:color w:val="4F81BD" w:themeColor="accent1"/>
                <w:sz w:val="14"/>
                <w:szCs w:val="14"/>
              </w:rPr>
            </w:pPr>
          </w:p>
        </w:tc>
      </w:tr>
    </w:tbl>
    <w:p w:rsidR="00E35F78" w:rsidRDefault="00E35F78" w:rsidP="00E35F78">
      <w:pPr>
        <w:pStyle w:val="Pa2"/>
        <w:spacing w:after="100"/>
      </w:pPr>
      <w:r>
        <w:rPr>
          <w:rFonts w:ascii="Arial Unicode MS" w:eastAsia="Arial Unicode MS" w:hAnsi="Arial Unicode MS" w:cs="Arial Unicode MS"/>
          <w:b/>
          <w:color w:val="632423"/>
        </w:rPr>
        <w:t>CONTEÚDOS PROGRAMÁTICOS</w:t>
      </w:r>
    </w:p>
    <w:p w:rsidR="00082D71" w:rsidRDefault="00082D71" w:rsidP="005D464C">
      <w:pPr>
        <w:pStyle w:val="Pa2"/>
        <w:numPr>
          <w:ilvl w:val="0"/>
          <w:numId w:val="6"/>
        </w:numPr>
        <w:suppressAutoHyphens/>
        <w:autoSpaceDE/>
        <w:autoSpaceDN/>
        <w:adjustRightInd/>
        <w:spacing w:line="240" w:lineRule="auto"/>
        <w:jc w:val="both"/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Diagnóstico Individual e do Grupo: FAD e Perfil de Desenvolvimento por faixa etária; </w:t>
      </w:r>
    </w:p>
    <w:p w:rsidR="00082D71" w:rsidRDefault="00082D71" w:rsidP="005D464C">
      <w:pPr>
        <w:pStyle w:val="Pa2"/>
        <w:numPr>
          <w:ilvl w:val="0"/>
          <w:numId w:val="6"/>
        </w:numPr>
        <w:suppressAutoHyphens/>
        <w:autoSpaceDE/>
        <w:autoSpaceDN/>
        <w:adjustRightInd/>
        <w:spacing w:line="240" w:lineRule="auto"/>
        <w:jc w:val="both"/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Do Plano Individual para a Intervenção em Grupo;</w:t>
      </w:r>
    </w:p>
    <w:p w:rsidR="00082D71" w:rsidRDefault="00082D71" w:rsidP="005D464C">
      <w:pPr>
        <w:pStyle w:val="Estilopadro"/>
        <w:numPr>
          <w:ilvl w:val="0"/>
          <w:numId w:val="6"/>
        </w:numPr>
        <w:spacing w:line="240" w:lineRule="auto"/>
      </w:pPr>
      <w:r>
        <w:rPr>
          <w:rFonts w:ascii="Arial Unicode MS" w:eastAsia="Arial Unicode MS" w:hAnsi="Arial Unicode MS" w:cs="Arial Unicode MS"/>
          <w:sz w:val="20"/>
          <w:szCs w:val="20"/>
        </w:rPr>
        <w:t>Técnicas para a Construção, Monitorização e Avaliação dos Projetos: Educativo, de Respostas Sociais e de Sala;</w:t>
      </w:r>
    </w:p>
    <w:p w:rsidR="00082D71" w:rsidRDefault="00082D71" w:rsidP="005D464C">
      <w:pPr>
        <w:pStyle w:val="Estilopadro"/>
        <w:numPr>
          <w:ilvl w:val="0"/>
          <w:numId w:val="6"/>
        </w:numPr>
        <w:spacing w:line="240" w:lineRule="auto"/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Técnicas para a elaboração e avaliação das Planificações. </w:t>
      </w: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35F78" w:rsidRPr="002E3F10" w:rsidTr="00FA6547">
        <w:tc>
          <w:tcPr>
            <w:tcW w:w="10490" w:type="dxa"/>
          </w:tcPr>
          <w:p w:rsidR="00E35F78" w:rsidRPr="00D74D25" w:rsidRDefault="00E35F78" w:rsidP="00FA6547">
            <w:pPr>
              <w:pStyle w:val="Default"/>
              <w:rPr>
                <w:rFonts w:ascii="Arial Unicode MS" w:eastAsia="Arial Unicode MS" w:hAnsi="Arial Unicode MS" w:cs="Arial Unicode MS"/>
                <w:color w:val="4F81BD" w:themeColor="accent1"/>
                <w:sz w:val="14"/>
                <w:szCs w:val="14"/>
              </w:rPr>
            </w:pPr>
          </w:p>
        </w:tc>
      </w:tr>
    </w:tbl>
    <w:p w:rsidR="00F93CF4" w:rsidRDefault="00E35F78" w:rsidP="00F93CF4">
      <w:pPr>
        <w:pStyle w:val="Pa2"/>
        <w:spacing w:after="100"/>
      </w:pPr>
      <w:r>
        <w:rPr>
          <w:rFonts w:ascii="Arial Unicode MS" w:eastAsia="Arial Unicode MS" w:hAnsi="Arial Unicode MS" w:cs="Arial Unicode MS"/>
          <w:b/>
          <w:color w:val="632423"/>
        </w:rPr>
        <w:t xml:space="preserve">OBJETIVO GERAL </w:t>
      </w:r>
    </w:p>
    <w:p w:rsidR="00082D71" w:rsidRDefault="00082D71" w:rsidP="00082D71">
      <w:pPr>
        <w:pStyle w:val="Pa2"/>
        <w:spacing w:after="100"/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Reforçar as competências sobre os princípios da implementação do SGQ através dos Manuais emitidos pelo ISS.</w:t>
      </w: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82D71" w:rsidRPr="002E3F10" w:rsidTr="00DB21A5">
        <w:tc>
          <w:tcPr>
            <w:tcW w:w="10490" w:type="dxa"/>
          </w:tcPr>
          <w:p w:rsidR="00082D71" w:rsidRPr="00D74D25" w:rsidRDefault="00082D71" w:rsidP="00DB21A5">
            <w:pPr>
              <w:pStyle w:val="Default"/>
              <w:rPr>
                <w:rFonts w:ascii="Arial Unicode MS" w:eastAsia="Arial Unicode MS" w:hAnsi="Arial Unicode MS" w:cs="Arial Unicode MS"/>
                <w:color w:val="4F81BD" w:themeColor="accent1"/>
                <w:sz w:val="14"/>
                <w:szCs w:val="14"/>
              </w:rPr>
            </w:pPr>
          </w:p>
        </w:tc>
      </w:tr>
    </w:tbl>
    <w:p w:rsidR="00082D71" w:rsidRDefault="00082D71" w:rsidP="00082D71">
      <w:pPr>
        <w:pStyle w:val="Pa2"/>
        <w:spacing w:after="100"/>
      </w:pPr>
      <w:r>
        <w:rPr>
          <w:rFonts w:ascii="Arial Unicode MS" w:eastAsia="Arial Unicode MS" w:hAnsi="Arial Unicode MS" w:cs="Arial Unicode MS"/>
          <w:b/>
          <w:color w:val="632423"/>
        </w:rPr>
        <w:t xml:space="preserve">OBJETIVOS ESPECÍFICOS </w:t>
      </w:r>
    </w:p>
    <w:p w:rsidR="00082D71" w:rsidRDefault="00082D71" w:rsidP="005D464C">
      <w:pPr>
        <w:pStyle w:val="Estilopadro"/>
        <w:numPr>
          <w:ilvl w:val="0"/>
          <w:numId w:val="5"/>
        </w:numPr>
        <w:tabs>
          <w:tab w:val="left" w:pos="2985"/>
        </w:tabs>
      </w:pPr>
      <w:r>
        <w:rPr>
          <w:rFonts w:ascii="Arial Unicode MS" w:eastAsia="Arial Unicode MS" w:hAnsi="Arial Unicode MS" w:cs="Arial Unicode MS"/>
          <w:sz w:val="20"/>
          <w:szCs w:val="20"/>
        </w:rPr>
        <w:t>Abordar os passos e técnicas para a implementação dos requisitos dos Manuais do ISS – Creche adaptável ao Pré-Escolar e CATL);</w:t>
      </w:r>
    </w:p>
    <w:p w:rsidR="00082D71" w:rsidRDefault="00082D71" w:rsidP="005D464C">
      <w:pPr>
        <w:pStyle w:val="Estilopadro"/>
        <w:numPr>
          <w:ilvl w:val="0"/>
          <w:numId w:val="5"/>
        </w:numPr>
        <w:tabs>
          <w:tab w:val="left" w:pos="2985"/>
        </w:tabs>
      </w:pPr>
      <w:r>
        <w:rPr>
          <w:rFonts w:ascii="Arial Unicode MS" w:eastAsia="Arial Unicode MS" w:hAnsi="Arial Unicode MS" w:cs="Arial Unicode MS"/>
          <w:sz w:val="20"/>
          <w:szCs w:val="20"/>
        </w:rPr>
        <w:t>Potenciar competências para a elaboração de projetos e respetivas planificações;</w:t>
      </w:r>
    </w:p>
    <w:p w:rsidR="00082D71" w:rsidRDefault="00082D71" w:rsidP="005D464C">
      <w:pPr>
        <w:pStyle w:val="Estilopadro"/>
        <w:numPr>
          <w:ilvl w:val="0"/>
          <w:numId w:val="5"/>
        </w:numPr>
        <w:tabs>
          <w:tab w:val="left" w:pos="2985"/>
        </w:tabs>
      </w:pPr>
      <w:r>
        <w:rPr>
          <w:rFonts w:ascii="Arial Unicode MS" w:eastAsia="Arial Unicode MS" w:hAnsi="Arial Unicode MS" w:cs="Arial Unicode MS"/>
          <w:sz w:val="20"/>
          <w:szCs w:val="20"/>
        </w:rPr>
        <w:t>Consolidar conhecimentos na elaboração, monitorização e avaliação dos PI's;</w:t>
      </w:r>
    </w:p>
    <w:p w:rsidR="00082D71" w:rsidRDefault="00082D71" w:rsidP="005D464C">
      <w:pPr>
        <w:pStyle w:val="Estilopadro"/>
        <w:numPr>
          <w:ilvl w:val="0"/>
          <w:numId w:val="5"/>
        </w:numPr>
        <w:tabs>
          <w:tab w:val="left" w:pos="2985"/>
        </w:tabs>
      </w:pPr>
      <w:r>
        <w:rPr>
          <w:rFonts w:ascii="Arial Unicode MS" w:eastAsia="Arial Unicode MS" w:hAnsi="Arial Unicode MS" w:cs="Arial Unicode MS"/>
          <w:sz w:val="20"/>
          <w:szCs w:val="20"/>
        </w:rPr>
        <w:t>Consolidar conhecimentos no diagnóstico individual: necessidades, expetativas e competências.</w:t>
      </w: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35F78" w:rsidRPr="002E3F10" w:rsidTr="00FA6547">
        <w:tc>
          <w:tcPr>
            <w:tcW w:w="10490" w:type="dxa"/>
          </w:tcPr>
          <w:p w:rsidR="00E35F78" w:rsidRPr="00D74D25" w:rsidRDefault="00E35F78" w:rsidP="00FA6547">
            <w:pPr>
              <w:pStyle w:val="Default"/>
              <w:rPr>
                <w:rFonts w:ascii="Arial Unicode MS" w:eastAsia="Arial Unicode MS" w:hAnsi="Arial Unicode MS" w:cs="Arial Unicode MS"/>
                <w:color w:val="4F81BD" w:themeColor="accent1"/>
                <w:sz w:val="14"/>
                <w:szCs w:val="14"/>
              </w:rPr>
            </w:pPr>
          </w:p>
        </w:tc>
      </w:tr>
    </w:tbl>
    <w:p w:rsidR="00E35F78" w:rsidRDefault="00E35F78" w:rsidP="00E35F78">
      <w:pPr>
        <w:pStyle w:val="Pa2"/>
        <w:spacing w:after="100"/>
      </w:pPr>
      <w:r>
        <w:rPr>
          <w:rFonts w:ascii="Arial Unicode MS" w:eastAsia="Arial Unicode MS" w:hAnsi="Arial Unicode MS" w:cs="Arial Unicode MS"/>
          <w:b/>
          <w:color w:val="632423"/>
        </w:rPr>
        <w:t>METODOLOGIAS DE FORMAÇÃO E AVALIAÇÃO</w:t>
      </w: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35F78" w:rsidRPr="002E3F10" w:rsidTr="00FA6547">
        <w:tc>
          <w:tcPr>
            <w:tcW w:w="10490" w:type="dxa"/>
            <w:tcBorders>
              <w:bottom w:val="nil"/>
            </w:tcBorders>
          </w:tcPr>
          <w:p w:rsidR="00E35F78" w:rsidRPr="00D74D25" w:rsidRDefault="005D464C" w:rsidP="00082D71">
            <w:pPr>
              <w:widowControl w:val="0"/>
              <w:spacing w:after="120"/>
              <w:ind w:left="-108"/>
              <w:jc w:val="both"/>
              <w:rPr>
                <w:rFonts w:ascii="Arial Unicode MS" w:eastAsia="Arial Unicode MS" w:hAnsi="Arial Unicode MS" w:cs="Arial Unicode MS"/>
                <w:color w:val="4F81BD" w:themeColor="accent1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Privilegia-se</w:t>
            </w:r>
            <w:r w:rsidR="00F93CF4" w:rsidRPr="00F93CF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o uso de metodologias </w:t>
            </w:r>
            <w:r w:rsidR="00082D7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ativas e </w:t>
            </w:r>
            <w:r w:rsidR="00F93CF4" w:rsidRPr="00F93CF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participativas, com vista à promoção da reflexão e intercâmbio de conhecimentos e experiências profissionais. </w:t>
            </w:r>
          </w:p>
        </w:tc>
      </w:tr>
    </w:tbl>
    <w:p w:rsidR="002E3F10" w:rsidRPr="002E3F10" w:rsidRDefault="002E3F10" w:rsidP="00BE14B6">
      <w:pPr>
        <w:pStyle w:val="Default"/>
        <w:rPr>
          <w:rFonts w:ascii="Arial Unicode MS" w:eastAsia="Arial Unicode MS" w:hAnsi="Arial Unicode MS" w:cs="Arial Unicode MS"/>
          <w:b/>
          <w:bCs/>
          <w:color w:val="4F81BD" w:themeColor="accent1"/>
          <w:sz w:val="20"/>
          <w:szCs w:val="20"/>
        </w:rPr>
      </w:pPr>
    </w:p>
    <w:p w:rsidR="007B0B08" w:rsidRPr="002E3F10" w:rsidRDefault="007B0B08" w:rsidP="00FA24D1">
      <w:pPr>
        <w:pStyle w:val="Default"/>
        <w:rPr>
          <w:sz w:val="20"/>
          <w:szCs w:val="20"/>
        </w:rPr>
      </w:pPr>
    </w:p>
    <w:p w:rsidR="002E3F10" w:rsidRPr="00FA24D1" w:rsidRDefault="002E3F10" w:rsidP="00FA24D1">
      <w:pPr>
        <w:pStyle w:val="Default"/>
        <w:sectPr w:rsidR="002E3F10" w:rsidRPr="00FA24D1" w:rsidSect="00120B7C">
          <w:headerReference w:type="default" r:id="rId10"/>
          <w:pgSz w:w="11906" w:h="16838"/>
          <w:pgMar w:top="3686" w:right="566" w:bottom="0" w:left="709" w:header="426" w:footer="708" w:gutter="0"/>
          <w:cols w:space="708"/>
          <w:docGrid w:linePitch="360"/>
        </w:sectPr>
      </w:pPr>
    </w:p>
    <w:p w:rsidR="00371180" w:rsidRPr="00DC72FF" w:rsidRDefault="00371180" w:rsidP="00DE7FC8">
      <w:pPr>
        <w:pStyle w:val="Pa2"/>
        <w:spacing w:line="36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DC72FF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18"/>
          <w:szCs w:val="18"/>
        </w:rPr>
        <w:lastRenderedPageBreak/>
        <w:t>DIAS</w:t>
      </w:r>
      <w:r w:rsidRPr="00DC72FF">
        <w:rPr>
          <w:rStyle w:val="A10"/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5D464C">
        <w:rPr>
          <w:rStyle w:val="A10"/>
          <w:rFonts w:ascii="Arial Unicode MS" w:eastAsia="Arial Unicode MS" w:hAnsi="Arial Unicode MS" w:cs="Arial Unicode MS"/>
          <w:b w:val="0"/>
          <w:sz w:val="18"/>
          <w:szCs w:val="18"/>
        </w:rPr>
        <w:t>28</w:t>
      </w:r>
      <w:r w:rsidR="000F09EB" w:rsidRPr="000F09EB">
        <w:rPr>
          <w:rStyle w:val="A10"/>
          <w:rFonts w:ascii="Arial Unicode MS" w:eastAsia="Arial Unicode MS" w:hAnsi="Arial Unicode MS" w:cs="Arial Unicode MS"/>
          <w:b w:val="0"/>
          <w:sz w:val="18"/>
          <w:szCs w:val="18"/>
        </w:rPr>
        <w:t xml:space="preserve"> </w:t>
      </w:r>
      <w:r w:rsidR="005D464C">
        <w:rPr>
          <w:rStyle w:val="A10"/>
          <w:rFonts w:ascii="Arial Unicode MS" w:eastAsia="Arial Unicode MS" w:hAnsi="Arial Unicode MS" w:cs="Arial Unicode MS"/>
          <w:b w:val="0"/>
          <w:sz w:val="18"/>
          <w:szCs w:val="18"/>
        </w:rPr>
        <w:t>Janeiro 2017</w:t>
      </w:r>
    </w:p>
    <w:p w:rsidR="00371180" w:rsidRPr="00DC72FF" w:rsidRDefault="00371180" w:rsidP="00DE7FC8">
      <w:pPr>
        <w:pStyle w:val="Pa2"/>
        <w:spacing w:line="36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DC72FF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18"/>
          <w:szCs w:val="18"/>
        </w:rPr>
        <w:t>HORÁRIO</w:t>
      </w:r>
      <w:r w:rsidRPr="00DC72FF">
        <w:rPr>
          <w:rStyle w:val="A10"/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2A012B" w:rsidRPr="000F09EB">
        <w:rPr>
          <w:rStyle w:val="A10"/>
          <w:rFonts w:ascii="Arial Unicode MS" w:eastAsia="Arial Unicode MS" w:hAnsi="Arial Unicode MS" w:cs="Arial Unicode MS"/>
          <w:b w:val="0"/>
          <w:sz w:val="18"/>
          <w:szCs w:val="18"/>
        </w:rPr>
        <w:t>9</w:t>
      </w:r>
      <w:r w:rsidR="00DC72FF" w:rsidRPr="000F09EB">
        <w:rPr>
          <w:rStyle w:val="A10"/>
          <w:rFonts w:ascii="Arial Unicode MS" w:eastAsia="Arial Unicode MS" w:hAnsi="Arial Unicode MS" w:cs="Arial Unicode MS"/>
          <w:b w:val="0"/>
          <w:color w:val="auto"/>
          <w:sz w:val="18"/>
          <w:szCs w:val="18"/>
        </w:rPr>
        <w:t>h</w:t>
      </w:r>
      <w:r w:rsidR="000F09EB" w:rsidRPr="000F09EB">
        <w:rPr>
          <w:rStyle w:val="A10"/>
          <w:rFonts w:ascii="Arial Unicode MS" w:eastAsia="Arial Unicode MS" w:hAnsi="Arial Unicode MS" w:cs="Arial Unicode MS"/>
          <w:b w:val="0"/>
          <w:color w:val="auto"/>
          <w:sz w:val="18"/>
          <w:szCs w:val="18"/>
        </w:rPr>
        <w:t>3</w:t>
      </w:r>
      <w:r w:rsidR="000F09EB">
        <w:rPr>
          <w:rStyle w:val="A10"/>
          <w:rFonts w:ascii="Arial Unicode MS" w:eastAsia="Arial Unicode MS" w:hAnsi="Arial Unicode MS" w:cs="Arial Unicode MS"/>
          <w:b w:val="0"/>
          <w:color w:val="auto"/>
          <w:sz w:val="18"/>
          <w:szCs w:val="18"/>
        </w:rPr>
        <w:t xml:space="preserve">0 - </w:t>
      </w:r>
      <w:r w:rsidR="00DC72FF" w:rsidRPr="000F09EB">
        <w:rPr>
          <w:rStyle w:val="A10"/>
          <w:rFonts w:ascii="Arial Unicode MS" w:eastAsia="Arial Unicode MS" w:hAnsi="Arial Unicode MS" w:cs="Arial Unicode MS"/>
          <w:b w:val="0"/>
          <w:color w:val="auto"/>
          <w:sz w:val="18"/>
          <w:szCs w:val="18"/>
        </w:rPr>
        <w:t>1</w:t>
      </w:r>
      <w:r w:rsidR="00082D71" w:rsidRPr="000F09EB">
        <w:rPr>
          <w:rStyle w:val="A10"/>
          <w:rFonts w:ascii="Arial Unicode MS" w:eastAsia="Arial Unicode MS" w:hAnsi="Arial Unicode MS" w:cs="Arial Unicode MS"/>
          <w:b w:val="0"/>
          <w:color w:val="auto"/>
          <w:sz w:val="18"/>
          <w:szCs w:val="18"/>
        </w:rPr>
        <w:t>3</w:t>
      </w:r>
      <w:r w:rsidR="00DC72FF" w:rsidRPr="000F09EB">
        <w:rPr>
          <w:rStyle w:val="A10"/>
          <w:rFonts w:ascii="Arial Unicode MS" w:eastAsia="Arial Unicode MS" w:hAnsi="Arial Unicode MS" w:cs="Arial Unicode MS"/>
          <w:b w:val="0"/>
          <w:color w:val="auto"/>
          <w:sz w:val="18"/>
          <w:szCs w:val="18"/>
        </w:rPr>
        <w:t>h</w:t>
      </w:r>
      <w:r w:rsidR="00082D71" w:rsidRPr="000F09EB">
        <w:rPr>
          <w:rStyle w:val="A10"/>
          <w:rFonts w:ascii="Arial Unicode MS" w:eastAsia="Arial Unicode MS" w:hAnsi="Arial Unicode MS" w:cs="Arial Unicode MS"/>
          <w:b w:val="0"/>
          <w:color w:val="auto"/>
          <w:sz w:val="18"/>
          <w:szCs w:val="18"/>
        </w:rPr>
        <w:t>0</w:t>
      </w:r>
      <w:r w:rsidR="000F09EB">
        <w:rPr>
          <w:rStyle w:val="A10"/>
          <w:rFonts w:ascii="Arial Unicode MS" w:eastAsia="Arial Unicode MS" w:hAnsi="Arial Unicode MS" w:cs="Arial Unicode MS"/>
          <w:b w:val="0"/>
          <w:color w:val="auto"/>
          <w:sz w:val="18"/>
          <w:szCs w:val="18"/>
        </w:rPr>
        <w:t xml:space="preserve">0 / </w:t>
      </w:r>
      <w:r w:rsidR="002A012B" w:rsidRPr="000F09EB">
        <w:rPr>
          <w:rStyle w:val="A10"/>
          <w:rFonts w:ascii="Arial Unicode MS" w:eastAsia="Arial Unicode MS" w:hAnsi="Arial Unicode MS" w:cs="Arial Unicode MS"/>
          <w:b w:val="0"/>
          <w:color w:val="auto"/>
          <w:sz w:val="18"/>
          <w:szCs w:val="18"/>
        </w:rPr>
        <w:t>14h0</w:t>
      </w:r>
      <w:r w:rsidR="00DC72FF" w:rsidRPr="000F09EB">
        <w:rPr>
          <w:rStyle w:val="A10"/>
          <w:rFonts w:ascii="Arial Unicode MS" w:eastAsia="Arial Unicode MS" w:hAnsi="Arial Unicode MS" w:cs="Arial Unicode MS"/>
          <w:b w:val="0"/>
          <w:color w:val="auto"/>
          <w:sz w:val="18"/>
          <w:szCs w:val="18"/>
        </w:rPr>
        <w:t xml:space="preserve">0 </w:t>
      </w:r>
      <w:r w:rsidR="000F09EB">
        <w:rPr>
          <w:rStyle w:val="A10"/>
          <w:rFonts w:ascii="Arial Unicode MS" w:eastAsia="Arial Unicode MS" w:hAnsi="Arial Unicode MS" w:cs="Arial Unicode MS"/>
          <w:b w:val="0"/>
          <w:color w:val="auto"/>
          <w:sz w:val="18"/>
          <w:szCs w:val="18"/>
        </w:rPr>
        <w:t>-</w:t>
      </w:r>
      <w:r w:rsidR="00DC72FF" w:rsidRPr="000F09EB">
        <w:rPr>
          <w:rStyle w:val="A10"/>
          <w:rFonts w:ascii="Arial Unicode MS" w:eastAsia="Arial Unicode MS" w:hAnsi="Arial Unicode MS" w:cs="Arial Unicode MS"/>
          <w:b w:val="0"/>
          <w:color w:val="auto"/>
          <w:sz w:val="18"/>
          <w:szCs w:val="18"/>
        </w:rPr>
        <w:t xml:space="preserve"> 17h</w:t>
      </w:r>
      <w:r w:rsidR="00E35F78" w:rsidRPr="000F09EB">
        <w:rPr>
          <w:rStyle w:val="A10"/>
          <w:rFonts w:ascii="Arial Unicode MS" w:eastAsia="Arial Unicode MS" w:hAnsi="Arial Unicode MS" w:cs="Arial Unicode MS"/>
          <w:b w:val="0"/>
          <w:color w:val="auto"/>
          <w:sz w:val="18"/>
          <w:szCs w:val="18"/>
        </w:rPr>
        <w:t>3</w:t>
      </w:r>
      <w:r w:rsidR="00DC72FF" w:rsidRPr="000F09EB">
        <w:rPr>
          <w:rStyle w:val="A10"/>
          <w:rFonts w:ascii="Arial Unicode MS" w:eastAsia="Arial Unicode MS" w:hAnsi="Arial Unicode MS" w:cs="Arial Unicode MS"/>
          <w:b w:val="0"/>
          <w:color w:val="auto"/>
          <w:sz w:val="18"/>
          <w:szCs w:val="18"/>
        </w:rPr>
        <w:t>0</w:t>
      </w:r>
    </w:p>
    <w:p w:rsidR="00371180" w:rsidRPr="00DC72FF" w:rsidRDefault="00371180" w:rsidP="00DE7FC8">
      <w:pPr>
        <w:pStyle w:val="Pa2"/>
        <w:spacing w:line="36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DC72FF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18"/>
          <w:szCs w:val="18"/>
        </w:rPr>
        <w:t>DURAÇÃO</w:t>
      </w:r>
      <w:r w:rsidRPr="00DC72FF">
        <w:rPr>
          <w:rStyle w:val="A10"/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082D71" w:rsidRPr="000F09EB">
        <w:rPr>
          <w:rStyle w:val="A10"/>
          <w:rFonts w:ascii="Arial Unicode MS" w:eastAsia="Arial Unicode MS" w:hAnsi="Arial Unicode MS" w:cs="Arial Unicode MS"/>
          <w:b w:val="0"/>
          <w:sz w:val="18"/>
          <w:szCs w:val="18"/>
        </w:rPr>
        <w:t>7</w:t>
      </w:r>
      <w:r w:rsidR="00DC72FF" w:rsidRPr="000F09EB">
        <w:rPr>
          <w:rStyle w:val="A10"/>
          <w:rFonts w:ascii="Arial Unicode MS" w:eastAsia="Arial Unicode MS" w:hAnsi="Arial Unicode MS" w:cs="Arial Unicode MS"/>
          <w:b w:val="0"/>
          <w:sz w:val="18"/>
          <w:szCs w:val="18"/>
        </w:rPr>
        <w:t xml:space="preserve"> horas</w:t>
      </w:r>
    </w:p>
    <w:p w:rsidR="0025079D" w:rsidRDefault="00371180" w:rsidP="00DE7FC8">
      <w:pPr>
        <w:pStyle w:val="Pa2"/>
        <w:spacing w:line="360" w:lineRule="auto"/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18"/>
          <w:szCs w:val="18"/>
        </w:rPr>
      </w:pPr>
      <w:r w:rsidRPr="00DC72FF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18"/>
          <w:szCs w:val="18"/>
        </w:rPr>
        <w:t>LOCAL</w:t>
      </w:r>
      <w:r w:rsidRPr="00DC72FF">
        <w:rPr>
          <w:rStyle w:val="A10"/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5D464C" w:rsidRPr="005D464C">
        <w:rPr>
          <w:rFonts w:ascii="Arial" w:eastAsia="Calibri" w:hAnsi="Arial" w:cs="Arial"/>
          <w:bCs/>
          <w:sz w:val="18"/>
          <w:szCs w:val="18"/>
        </w:rPr>
        <w:t>Centro Social da Juventude de Belinho – Rua do Calvário, nº 26 / 4740-165 Belinho (Esposende)</w:t>
      </w:r>
    </w:p>
    <w:p w:rsidR="00371180" w:rsidRPr="00DC72FF" w:rsidRDefault="00371180" w:rsidP="00DE7FC8">
      <w:pPr>
        <w:pStyle w:val="Pa2"/>
        <w:spacing w:line="36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DC72FF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18"/>
          <w:szCs w:val="18"/>
        </w:rPr>
        <w:t>INSCRIÇÃO</w:t>
      </w:r>
      <w:r w:rsidRPr="00DC72FF">
        <w:rPr>
          <w:rStyle w:val="A10"/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2B03CB">
        <w:rPr>
          <w:rFonts w:ascii="Arial Unicode MS" w:eastAsia="Arial Unicode MS" w:hAnsi="Arial Unicode MS" w:cs="Arial Unicode MS"/>
          <w:color w:val="000000"/>
          <w:sz w:val="18"/>
          <w:szCs w:val="18"/>
        </w:rPr>
        <w:t>Associados da EAPN Portugal: 20</w:t>
      </w:r>
      <w:r w:rsidR="00DC72FF" w:rsidRPr="00DC72FF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€ // Não associados: </w:t>
      </w:r>
      <w:r w:rsidR="002B03CB">
        <w:rPr>
          <w:rFonts w:ascii="Arial Unicode MS" w:eastAsia="Arial Unicode MS" w:hAnsi="Arial Unicode MS" w:cs="Arial Unicode MS"/>
          <w:color w:val="000000"/>
          <w:sz w:val="18"/>
          <w:szCs w:val="18"/>
        </w:rPr>
        <w:t>3</w:t>
      </w:r>
      <w:r w:rsidR="002A012B">
        <w:rPr>
          <w:rFonts w:ascii="Arial Unicode MS" w:eastAsia="Arial Unicode MS" w:hAnsi="Arial Unicode MS" w:cs="Arial Unicode MS"/>
          <w:color w:val="000000"/>
          <w:sz w:val="18"/>
          <w:szCs w:val="18"/>
        </w:rPr>
        <w:t>0</w:t>
      </w:r>
      <w:r w:rsidR="00DC72FF" w:rsidRPr="00DC72FF">
        <w:rPr>
          <w:rFonts w:ascii="Arial Unicode MS" w:eastAsia="Arial Unicode MS" w:hAnsi="Arial Unicode MS" w:cs="Arial Unicode MS"/>
          <w:color w:val="000000"/>
          <w:sz w:val="18"/>
          <w:szCs w:val="18"/>
        </w:rPr>
        <w:t>€</w:t>
      </w:r>
    </w:p>
    <w:p w:rsidR="002A012B" w:rsidRPr="000F339D" w:rsidRDefault="00371180" w:rsidP="002A012B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sz w:val="18"/>
          <w:szCs w:val="18"/>
          <w:lang w:eastAsia="pt-PT"/>
        </w:rPr>
      </w:pPr>
      <w:r w:rsidRPr="003A35FF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18"/>
          <w:szCs w:val="18"/>
        </w:rPr>
        <w:t>PÚBLICO-ALVO</w:t>
      </w:r>
      <w:r w:rsidRPr="003A35FF">
        <w:rPr>
          <w:rStyle w:val="A10"/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2B03CB" w:rsidRPr="002B03CB">
        <w:rPr>
          <w:rFonts w:ascii="Arial Unicode MS" w:hAnsi="Arial Unicode MS" w:cs="Arial"/>
          <w:sz w:val="18"/>
          <w:szCs w:val="18"/>
        </w:rPr>
        <w:t>Educadores(as) de Infância, responsáveis de Berçários e CATL, educadores sociais, coordenadores e diretores pedagógicos.</w:t>
      </w:r>
    </w:p>
    <w:p w:rsidR="004C5C1D" w:rsidRPr="003A35FF" w:rsidRDefault="004C5C1D" w:rsidP="00DE7FC8">
      <w:pPr>
        <w:pStyle w:val="Pa2"/>
        <w:spacing w:line="36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18"/>
          <w:szCs w:val="18"/>
        </w:rPr>
        <w:t>ÁREA</w:t>
      </w:r>
      <w:r w:rsidRPr="003A35FF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18"/>
          <w:szCs w:val="18"/>
        </w:rPr>
        <w:t xml:space="preserve"> DE FORMAÇÃO</w:t>
      </w:r>
      <w:r w:rsidRPr="003A35FF">
        <w:rPr>
          <w:rStyle w:val="A10"/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082D71">
        <w:rPr>
          <w:rStyle w:val="A10"/>
          <w:rFonts w:ascii="Arial Unicode MS" w:eastAsia="Arial Unicode MS" w:hAnsi="Arial Unicode MS" w:cs="Arial Unicode MS"/>
          <w:b w:val="0"/>
          <w:sz w:val="18"/>
          <w:szCs w:val="18"/>
        </w:rPr>
        <w:t>762 – Trabalho Social e Orientação</w:t>
      </w:r>
    </w:p>
    <w:p w:rsidR="00371180" w:rsidRPr="003A35FF" w:rsidRDefault="00371180" w:rsidP="00DE7FC8">
      <w:pPr>
        <w:pStyle w:val="Pa2"/>
        <w:spacing w:line="36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3A35FF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18"/>
          <w:szCs w:val="18"/>
        </w:rPr>
        <w:t>MODALIDADE DE FORMAÇÃO</w:t>
      </w:r>
      <w:r w:rsidRPr="003A35FF">
        <w:rPr>
          <w:rStyle w:val="A10"/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DC72FF" w:rsidRPr="00DC72FF">
        <w:rPr>
          <w:rStyle w:val="A10"/>
          <w:rFonts w:ascii="Arial Unicode MS" w:eastAsia="Arial Unicode MS" w:hAnsi="Arial Unicode MS" w:cs="Arial Unicode MS"/>
          <w:b w:val="0"/>
          <w:sz w:val="18"/>
          <w:szCs w:val="18"/>
        </w:rPr>
        <w:t>Formação contínua de atualização</w:t>
      </w:r>
    </w:p>
    <w:p w:rsidR="00BE14B6" w:rsidRPr="00DC72FF" w:rsidRDefault="00BE14B6" w:rsidP="00DE7FC8">
      <w:pPr>
        <w:pStyle w:val="Pa2"/>
        <w:spacing w:line="360" w:lineRule="auto"/>
        <w:rPr>
          <w:rStyle w:val="A10"/>
          <w:rFonts w:ascii="Arial Unicode MS" w:eastAsia="Arial Unicode MS" w:hAnsi="Arial Unicode MS" w:cs="Arial Unicode MS"/>
          <w:sz w:val="18"/>
          <w:szCs w:val="18"/>
        </w:rPr>
      </w:pPr>
      <w:r w:rsidRPr="003A35FF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18"/>
          <w:szCs w:val="18"/>
        </w:rPr>
        <w:t>FORMA DE ORGANIZAÇÃO</w:t>
      </w:r>
      <w:r w:rsidRPr="003A35FF">
        <w:rPr>
          <w:rStyle w:val="A10"/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DC72FF" w:rsidRPr="00DC72FF">
        <w:rPr>
          <w:rStyle w:val="A10"/>
          <w:rFonts w:ascii="Arial Unicode MS" w:eastAsia="Arial Unicode MS" w:hAnsi="Arial Unicode MS" w:cs="Arial Unicode MS"/>
          <w:b w:val="0"/>
          <w:sz w:val="18"/>
          <w:szCs w:val="18"/>
        </w:rPr>
        <w:t>Formação presencial</w:t>
      </w:r>
    </w:p>
    <w:p w:rsidR="00DA5790" w:rsidRPr="00FA4AB6" w:rsidRDefault="00371180" w:rsidP="00DE7FC8">
      <w:pPr>
        <w:pStyle w:val="Pa2"/>
        <w:spacing w:line="36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DC72FF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18"/>
          <w:szCs w:val="18"/>
        </w:rPr>
        <w:t>CRITÉRIOS DE SELEÇÃO</w:t>
      </w:r>
      <w:r w:rsidRPr="00DC72FF">
        <w:rPr>
          <w:rStyle w:val="A10"/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DC72FF" w:rsidRPr="00FA4AB6">
        <w:rPr>
          <w:rStyle w:val="A10"/>
          <w:rFonts w:ascii="Arial Unicode MS" w:eastAsia="Arial Unicode MS" w:hAnsi="Arial Unicode MS" w:cs="Arial Unicode MS"/>
          <w:b w:val="0"/>
          <w:sz w:val="18"/>
          <w:szCs w:val="18"/>
        </w:rPr>
        <w:t>Prioridade a associados da EAPN Portugal // Número de ordem de receção da inscrição</w:t>
      </w:r>
    </w:p>
    <w:p w:rsidR="009F15FF" w:rsidRPr="00FA4AB6" w:rsidRDefault="009F15FF" w:rsidP="00DE7FC8">
      <w:pPr>
        <w:pStyle w:val="Default"/>
        <w:spacing w:line="360" w:lineRule="auto"/>
        <w:rPr>
          <w:rFonts w:ascii="Arial Unicode MS" w:eastAsia="Arial Unicode MS" w:hAnsi="Arial Unicode MS" w:cs="Arial Unicode MS"/>
          <w:color w:val="auto"/>
        </w:rPr>
      </w:pPr>
      <w:r w:rsidRPr="00FA4AB6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18"/>
          <w:szCs w:val="18"/>
        </w:rPr>
        <w:t>CERTIFICADO DE FORMAÇÃO</w:t>
      </w:r>
      <w:r w:rsidR="002B200D" w:rsidRPr="00FA4AB6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18"/>
          <w:szCs w:val="18"/>
        </w:rPr>
        <w:t xml:space="preserve"> </w:t>
      </w:r>
      <w:r w:rsidR="00DC72FF" w:rsidRPr="00FA4AB6">
        <w:rPr>
          <w:rStyle w:val="A10"/>
          <w:rFonts w:ascii="Arial Unicode MS" w:eastAsia="Arial Unicode MS" w:hAnsi="Arial Unicode MS" w:cs="Arial Unicode MS"/>
          <w:b w:val="0"/>
          <w:color w:val="auto"/>
          <w:sz w:val="18"/>
          <w:szCs w:val="18"/>
        </w:rPr>
        <w:t>Presença obrigatória em pelo menos 80% do total da duração da ação</w:t>
      </w:r>
    </w:p>
    <w:p w:rsidR="005D464C" w:rsidRDefault="00DA5790" w:rsidP="002A012B">
      <w:pPr>
        <w:autoSpaceDE w:val="0"/>
        <w:autoSpaceDN w:val="0"/>
        <w:adjustRightInd w:val="0"/>
        <w:spacing w:after="0" w:line="360" w:lineRule="auto"/>
        <w:jc w:val="both"/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18"/>
          <w:szCs w:val="18"/>
        </w:rPr>
      </w:pPr>
      <w:r w:rsidRPr="00FA4AB6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18"/>
          <w:szCs w:val="18"/>
        </w:rPr>
        <w:t>FORMADOR</w:t>
      </w:r>
      <w:r w:rsidR="00082D71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18"/>
          <w:szCs w:val="18"/>
        </w:rPr>
        <w:t>A</w:t>
      </w:r>
      <w:r w:rsidRPr="00FA4AB6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18"/>
          <w:szCs w:val="18"/>
        </w:rPr>
        <w:t xml:space="preserve"> </w:t>
      </w:r>
    </w:p>
    <w:p w:rsidR="002A012B" w:rsidRPr="00E66610" w:rsidRDefault="00082D71" w:rsidP="002A012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Style w:val="A10"/>
          <w:rFonts w:ascii="Arial" w:hAnsi="Arial" w:cs="Arial"/>
          <w:color w:val="auto"/>
          <w:sz w:val="18"/>
          <w:szCs w:val="18"/>
        </w:rPr>
        <w:t>Sílvia Machado</w:t>
      </w:r>
      <w:r w:rsidR="002A012B">
        <w:rPr>
          <w:rStyle w:val="A10"/>
          <w:rFonts w:ascii="Arial" w:hAnsi="Arial" w:cs="Arial"/>
          <w:color w:val="auto"/>
          <w:sz w:val="18"/>
          <w:szCs w:val="18"/>
        </w:rPr>
        <w:t xml:space="preserve">, </w:t>
      </w:r>
      <w:r w:rsidRPr="00082D71">
        <w:rPr>
          <w:rFonts w:ascii="Arial Unicode MS" w:hAnsi="Arial Unicode MS"/>
          <w:sz w:val="18"/>
          <w:szCs w:val="18"/>
        </w:rPr>
        <w:t>Licenciada em Sociologia. Especialização em Gestão de IPSS. Especialização em Engenharia da Qualidade; Doutoranda em Serviço Social; Consultora e formadora em Gestão da Qualidade em diversos Projetos; Docente do Ensino Superior e Coordenadora da Pós- Graduação em Gestão da Qualidade no Terceiro Setor.</w:t>
      </w:r>
    </w:p>
    <w:p w:rsidR="001D55AE" w:rsidRPr="00A36401" w:rsidRDefault="001D55AE" w:rsidP="002A012B">
      <w:pPr>
        <w:pStyle w:val="Estilopadro"/>
        <w:spacing w:after="120" w:line="240" w:lineRule="auto"/>
        <w:jc w:val="both"/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4"/>
          <w:szCs w:val="4"/>
        </w:rPr>
      </w:pPr>
    </w:p>
    <w:p w:rsidR="001D55AE" w:rsidRPr="007B0B08" w:rsidRDefault="001D55AE" w:rsidP="001D55AE">
      <w:pPr>
        <w:pStyle w:val="Default"/>
        <w:rPr>
          <w:color w:val="4F81BD" w:themeColor="accent1"/>
          <w:sz w:val="16"/>
          <w:szCs w:val="16"/>
        </w:rPr>
      </w:pPr>
    </w:p>
    <w:p w:rsidR="001D55AE" w:rsidRDefault="001D55AE" w:rsidP="001D55AE">
      <w:pPr>
        <w:pStyle w:val="Default"/>
        <w:rPr>
          <w:color w:val="4F81BD" w:themeColor="accent1"/>
        </w:rPr>
      </w:pP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1D55AE" w:rsidTr="000F1A17">
        <w:tc>
          <w:tcPr>
            <w:tcW w:w="10490" w:type="dxa"/>
          </w:tcPr>
          <w:p w:rsidR="001D55AE" w:rsidRPr="00737441" w:rsidRDefault="001D55AE" w:rsidP="000F1A17">
            <w:pPr>
              <w:pStyle w:val="Default"/>
              <w:rPr>
                <w:color w:val="4F81BD" w:themeColor="accent1"/>
                <w:sz w:val="6"/>
                <w:szCs w:val="6"/>
              </w:rPr>
            </w:pPr>
          </w:p>
        </w:tc>
      </w:tr>
    </w:tbl>
    <w:p w:rsidR="00DE7FC8" w:rsidRPr="0040463F" w:rsidRDefault="00DE7FC8" w:rsidP="00120B7C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0"/>
          <w:szCs w:val="10"/>
        </w:rPr>
      </w:pPr>
    </w:p>
    <w:p w:rsidR="005D464C" w:rsidRPr="005D464C" w:rsidRDefault="005D464C" w:rsidP="005D464C">
      <w:pPr>
        <w:spacing w:line="360" w:lineRule="auto"/>
        <w:jc w:val="both"/>
        <w:rPr>
          <w:rFonts w:ascii="Arial" w:eastAsia="Calibri" w:hAnsi="Arial" w:cs="Arial"/>
          <w:b/>
          <w:color w:val="632423" w:themeColor="accent2" w:themeShade="80"/>
          <w:sz w:val="18"/>
          <w:szCs w:val="18"/>
        </w:rPr>
      </w:pPr>
      <w:r w:rsidRPr="005D464C">
        <w:rPr>
          <w:rFonts w:ascii="Arial" w:eastAsia="Calibri" w:hAnsi="Arial" w:cs="Arial"/>
          <w:b/>
          <w:color w:val="632423" w:themeColor="accent2" w:themeShade="80"/>
          <w:sz w:val="18"/>
          <w:szCs w:val="18"/>
        </w:rPr>
        <w:t>INSCRIÇÕES</w:t>
      </w:r>
    </w:p>
    <w:p w:rsidR="005D464C" w:rsidRPr="005D464C" w:rsidRDefault="005D464C" w:rsidP="005D464C">
      <w:pPr>
        <w:spacing w:line="36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5D464C">
        <w:rPr>
          <w:rFonts w:ascii="Arial" w:eastAsia="Calibri" w:hAnsi="Arial" w:cs="Arial"/>
          <w:b/>
          <w:color w:val="000000"/>
          <w:sz w:val="18"/>
          <w:szCs w:val="18"/>
        </w:rPr>
        <w:t xml:space="preserve">Após confirmação da sua inscrição, e da efectiva realização da acção de formação, </w:t>
      </w:r>
      <w:r w:rsidRPr="005D464C">
        <w:rPr>
          <w:rFonts w:ascii="Arial" w:eastAsia="Calibri" w:hAnsi="Arial" w:cs="Arial"/>
          <w:color w:val="000000"/>
          <w:sz w:val="18"/>
          <w:szCs w:val="18"/>
        </w:rPr>
        <w:t>o pagamento deve ser efectuado,</w:t>
      </w:r>
      <w:r w:rsidRPr="005D464C">
        <w:rPr>
          <w:rFonts w:ascii="Arial" w:eastAsia="Calibri" w:hAnsi="Arial" w:cs="Arial"/>
          <w:b/>
          <w:bCs/>
          <w:color w:val="000000"/>
          <w:sz w:val="18"/>
          <w:szCs w:val="18"/>
        </w:rPr>
        <w:t xml:space="preserve"> </w:t>
      </w:r>
      <w:r w:rsidRPr="005D464C">
        <w:rPr>
          <w:rFonts w:ascii="Arial" w:eastAsia="Calibri" w:hAnsi="Arial" w:cs="Arial"/>
          <w:color w:val="000000"/>
          <w:sz w:val="18"/>
          <w:szCs w:val="18"/>
          <w:u w:val="single"/>
        </w:rPr>
        <w:t>por transferência bancária,</w:t>
      </w:r>
      <w:r w:rsidRPr="005D464C">
        <w:rPr>
          <w:rFonts w:ascii="Arial" w:eastAsia="Calibri" w:hAnsi="Arial" w:cs="Arial"/>
          <w:color w:val="000000"/>
          <w:sz w:val="18"/>
          <w:szCs w:val="18"/>
        </w:rPr>
        <w:t xml:space="preserve"> até à data limite de </w:t>
      </w:r>
      <w:r w:rsidR="005F56DD">
        <w:rPr>
          <w:rFonts w:ascii="Arial" w:eastAsia="Calibri" w:hAnsi="Arial" w:cs="Arial"/>
          <w:b/>
          <w:color w:val="000000"/>
          <w:sz w:val="18"/>
          <w:szCs w:val="18"/>
          <w:u w:val="single"/>
        </w:rPr>
        <w:t>20</w:t>
      </w:r>
      <w:r w:rsidRPr="005D464C">
        <w:rPr>
          <w:rFonts w:ascii="Arial" w:eastAsia="Calibri" w:hAnsi="Arial" w:cs="Arial"/>
          <w:b/>
          <w:color w:val="000000"/>
          <w:sz w:val="18"/>
          <w:szCs w:val="18"/>
          <w:u w:val="single"/>
        </w:rPr>
        <w:t xml:space="preserve"> Janeiro 2017</w:t>
      </w:r>
      <w:r w:rsidRPr="005D464C">
        <w:rPr>
          <w:rFonts w:ascii="Arial" w:eastAsia="Calibri" w:hAnsi="Arial" w:cs="Arial"/>
          <w:b/>
          <w:color w:val="000000"/>
          <w:sz w:val="18"/>
          <w:szCs w:val="18"/>
        </w:rPr>
        <w:t>.</w:t>
      </w:r>
      <w:r w:rsidRPr="005D464C">
        <w:rPr>
          <w:rFonts w:ascii="Arial" w:eastAsia="Calibri" w:hAnsi="Arial" w:cs="Arial"/>
          <w:color w:val="000000"/>
          <w:sz w:val="18"/>
          <w:szCs w:val="18"/>
        </w:rPr>
        <w:t xml:space="preserve"> Até esta data deve enviar o </w:t>
      </w:r>
      <w:r w:rsidRPr="005D464C">
        <w:rPr>
          <w:rFonts w:ascii="Arial" w:eastAsia="Calibri" w:hAnsi="Arial" w:cs="Arial"/>
          <w:b/>
          <w:bCs/>
          <w:color w:val="000000"/>
          <w:sz w:val="18"/>
          <w:szCs w:val="18"/>
        </w:rPr>
        <w:t xml:space="preserve">comprovativo do pagamento para: </w:t>
      </w:r>
      <w:hyperlink r:id="rId11" w:history="1">
        <w:r w:rsidRPr="005D464C">
          <w:rPr>
            <w:rFonts w:ascii="Arial" w:eastAsia="Calibri" w:hAnsi="Arial" w:cs="Arial"/>
            <w:b/>
            <w:bCs/>
            <w:color w:val="0070C0"/>
            <w:sz w:val="18"/>
            <w:szCs w:val="18"/>
            <w:u w:val="single"/>
          </w:rPr>
          <w:t>vianadocastelo@eapn.pt</w:t>
        </w:r>
      </w:hyperlink>
    </w:p>
    <w:p w:rsidR="005D464C" w:rsidRPr="005D464C" w:rsidRDefault="005D464C" w:rsidP="005D464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5D464C">
        <w:rPr>
          <w:rFonts w:ascii="Arial" w:eastAsia="Calibri" w:hAnsi="Arial" w:cs="Arial"/>
          <w:b/>
          <w:bCs/>
          <w:color w:val="000000"/>
          <w:sz w:val="18"/>
          <w:szCs w:val="18"/>
        </w:rPr>
        <w:t xml:space="preserve">As inscrições são limitadas a 20 formandas/os e devem ser realizadas até </w:t>
      </w:r>
      <w:r w:rsidR="005F56DD">
        <w:rPr>
          <w:rFonts w:ascii="Arial" w:eastAsia="Calibri" w:hAnsi="Arial" w:cs="Arial"/>
          <w:b/>
          <w:bCs/>
          <w:color w:val="000000"/>
          <w:sz w:val="18"/>
          <w:szCs w:val="18"/>
          <w:u w:val="single"/>
        </w:rPr>
        <w:t>20</w:t>
      </w:r>
      <w:r w:rsidRPr="005D464C">
        <w:rPr>
          <w:rFonts w:ascii="Arial" w:eastAsia="Calibri" w:hAnsi="Arial" w:cs="Arial"/>
          <w:b/>
          <w:bCs/>
          <w:color w:val="000000"/>
          <w:sz w:val="18"/>
          <w:szCs w:val="18"/>
          <w:u w:val="single"/>
        </w:rPr>
        <w:t xml:space="preserve"> Janeiro 2017</w:t>
      </w:r>
      <w:r w:rsidRPr="005D464C">
        <w:rPr>
          <w:rFonts w:ascii="Arial" w:eastAsia="Calibri" w:hAnsi="Arial" w:cs="Arial"/>
          <w:b/>
          <w:bCs/>
          <w:color w:val="000000"/>
          <w:sz w:val="18"/>
          <w:szCs w:val="18"/>
        </w:rPr>
        <w:t>!</w:t>
      </w:r>
    </w:p>
    <w:p w:rsidR="005D464C" w:rsidRPr="005D464C" w:rsidRDefault="005D464C" w:rsidP="005D464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6"/>
          <w:szCs w:val="6"/>
        </w:rPr>
      </w:pPr>
    </w:p>
    <w:p w:rsidR="005D464C" w:rsidRPr="005D464C" w:rsidRDefault="005D464C" w:rsidP="005D464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5D464C">
        <w:rPr>
          <w:rFonts w:ascii="Arial" w:eastAsia="Calibri" w:hAnsi="Arial" w:cs="Arial"/>
          <w:b/>
          <w:sz w:val="18"/>
          <w:szCs w:val="18"/>
        </w:rPr>
        <w:t>A ficha de inscrição (</w:t>
      </w:r>
      <w:r w:rsidRPr="005D464C">
        <w:rPr>
          <w:rFonts w:ascii="Arial" w:eastAsia="Calibri" w:hAnsi="Arial" w:cs="Arial"/>
          <w:sz w:val="18"/>
          <w:szCs w:val="18"/>
        </w:rPr>
        <w:t>em anexo ao e-mail</w:t>
      </w:r>
      <w:r w:rsidRPr="005D464C">
        <w:rPr>
          <w:rFonts w:ascii="Arial" w:eastAsia="Calibri" w:hAnsi="Arial" w:cs="Arial"/>
          <w:b/>
          <w:sz w:val="18"/>
          <w:szCs w:val="18"/>
        </w:rPr>
        <w:t>) deve ser preenchida e devolvida para formalizar devidamente a inscrição para:</w:t>
      </w:r>
    </w:p>
    <w:p w:rsidR="005D464C" w:rsidRPr="005D464C" w:rsidRDefault="005D464C" w:rsidP="005D464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:rsidR="005D464C" w:rsidRPr="005D464C" w:rsidRDefault="003C43B7" w:rsidP="005D464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  <w:hyperlink r:id="rId12" w:history="1">
        <w:r w:rsidR="005D464C" w:rsidRPr="005D464C">
          <w:rPr>
            <w:rFonts w:ascii="Arial" w:eastAsia="Calibri" w:hAnsi="Arial" w:cs="Arial"/>
            <w:b/>
            <w:color w:val="0070C0"/>
            <w:sz w:val="18"/>
            <w:szCs w:val="18"/>
            <w:u w:val="single"/>
          </w:rPr>
          <w:t>vianadocastelo@eapn.pt</w:t>
        </w:r>
      </w:hyperlink>
      <w:r w:rsidR="005D464C" w:rsidRPr="005D464C">
        <w:rPr>
          <w:rFonts w:ascii="Arial" w:eastAsia="Calibri" w:hAnsi="Arial" w:cs="Arial"/>
          <w:b/>
          <w:color w:val="000000"/>
          <w:sz w:val="18"/>
          <w:szCs w:val="18"/>
        </w:rPr>
        <w:t xml:space="preserve"> (</w:t>
      </w:r>
      <w:r w:rsidR="005D464C" w:rsidRPr="005D464C">
        <w:rPr>
          <w:rFonts w:ascii="Arial" w:eastAsia="Calibri" w:hAnsi="Arial" w:cs="Arial"/>
          <w:color w:val="000000"/>
          <w:sz w:val="18"/>
          <w:szCs w:val="18"/>
          <w:u w:val="single"/>
        </w:rPr>
        <w:t>preferencialmente</w:t>
      </w:r>
      <w:r w:rsidR="005D464C" w:rsidRPr="005D464C">
        <w:rPr>
          <w:rFonts w:ascii="Arial" w:eastAsia="Calibri" w:hAnsi="Arial" w:cs="Arial"/>
          <w:b/>
          <w:color w:val="000000"/>
          <w:sz w:val="18"/>
          <w:szCs w:val="18"/>
        </w:rPr>
        <w:t>)</w:t>
      </w:r>
      <w:r w:rsidR="005D464C" w:rsidRPr="005D464C">
        <w:rPr>
          <w:rFonts w:ascii="Arial" w:eastAsia="Calibri" w:hAnsi="Arial" w:cs="Arial"/>
          <w:b/>
          <w:color w:val="000000"/>
          <w:sz w:val="18"/>
          <w:szCs w:val="18"/>
        </w:rPr>
        <w:tab/>
      </w:r>
    </w:p>
    <w:p w:rsidR="005D464C" w:rsidRPr="005D464C" w:rsidRDefault="005D464C" w:rsidP="005D464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5D464C">
        <w:rPr>
          <w:rFonts w:ascii="Arial" w:eastAsia="Calibri" w:hAnsi="Arial" w:cs="Arial"/>
          <w:color w:val="000000"/>
          <w:sz w:val="18"/>
          <w:szCs w:val="18"/>
        </w:rPr>
        <w:t>Telefone: 258817034</w:t>
      </w:r>
    </w:p>
    <w:p w:rsidR="005D464C" w:rsidRDefault="005D464C" w:rsidP="001D55AE">
      <w:pPr>
        <w:pStyle w:val="Default"/>
        <w:jc w:val="right"/>
        <w:rPr>
          <w:rFonts w:ascii="Arial Unicode MS" w:eastAsia="Arial Unicode MS" w:hAnsi="Arial Unicode MS" w:cs="Arial Unicode MS"/>
          <w:sz w:val="20"/>
          <w:szCs w:val="20"/>
        </w:rPr>
      </w:pPr>
    </w:p>
    <w:p w:rsidR="005D464C" w:rsidRDefault="005D464C" w:rsidP="001D55AE">
      <w:pPr>
        <w:pStyle w:val="Default"/>
        <w:jc w:val="right"/>
        <w:rPr>
          <w:rFonts w:ascii="Arial Unicode MS" w:eastAsia="Arial Unicode MS" w:hAnsi="Arial Unicode MS" w:cs="Arial Unicode MS"/>
          <w:sz w:val="20"/>
          <w:szCs w:val="20"/>
        </w:rPr>
      </w:pPr>
    </w:p>
    <w:p w:rsidR="005D464C" w:rsidRDefault="005D464C" w:rsidP="001D55AE">
      <w:pPr>
        <w:pStyle w:val="Default"/>
        <w:jc w:val="right"/>
        <w:rPr>
          <w:rFonts w:ascii="Arial Unicode MS" w:eastAsia="Arial Unicode MS" w:hAnsi="Arial Unicode MS" w:cs="Arial Unicode MS"/>
          <w:sz w:val="20"/>
          <w:szCs w:val="20"/>
        </w:rPr>
      </w:pPr>
    </w:p>
    <w:p w:rsidR="001D55AE" w:rsidRPr="007B0B08" w:rsidRDefault="006E1280" w:rsidP="001D55AE">
      <w:pPr>
        <w:pStyle w:val="Default"/>
        <w:jc w:val="right"/>
        <w:rPr>
          <w:rFonts w:ascii="Arial Unicode MS" w:eastAsia="Arial Unicode MS" w:hAnsi="Arial Unicode MS" w:cs="Arial Unicode MS"/>
          <w:sz w:val="20"/>
          <w:szCs w:val="20"/>
        </w:rPr>
      </w:pPr>
      <w:r w:rsidRPr="0042068A">
        <w:rPr>
          <w:rFonts w:ascii="Arial Unicode MS" w:eastAsia="Arial Unicode MS" w:hAnsi="Arial Unicode MS" w:cs="Arial Unicode MS"/>
          <w:noProof/>
          <w:sz w:val="20"/>
          <w:szCs w:val="20"/>
          <w:lang w:eastAsia="pt-PT"/>
        </w:rPr>
        <w:drawing>
          <wp:anchor distT="0" distB="0" distL="114300" distR="114300" simplePos="0" relativeHeight="251664384" behindDoc="1" locked="0" layoutInCell="1" allowOverlap="1" wp14:anchorId="646323F2" wp14:editId="4A66F652">
            <wp:simplePos x="0" y="0"/>
            <wp:positionH relativeFrom="column">
              <wp:posOffset>4969510</wp:posOffset>
            </wp:positionH>
            <wp:positionV relativeFrom="paragraph">
              <wp:posOffset>86247</wp:posOffset>
            </wp:positionV>
            <wp:extent cx="1752600" cy="927847"/>
            <wp:effectExtent l="0" t="0" r="0" b="0"/>
            <wp:wrapNone/>
            <wp:docPr id="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27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D55AE" w:rsidRPr="007B0B08" w:rsidSect="00737441">
      <w:pgSz w:w="11906" w:h="16838"/>
      <w:pgMar w:top="851" w:right="566" w:bottom="0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3B7" w:rsidRDefault="003C43B7" w:rsidP="00371180">
      <w:pPr>
        <w:spacing w:after="0" w:line="240" w:lineRule="auto"/>
      </w:pPr>
      <w:r>
        <w:separator/>
      </w:r>
    </w:p>
  </w:endnote>
  <w:endnote w:type="continuationSeparator" w:id="0">
    <w:p w:rsidR="003C43B7" w:rsidRDefault="003C43B7" w:rsidP="0037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ex Sans TBold">
    <w:altName w:val="Apex Sans T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3B7" w:rsidRDefault="003C43B7" w:rsidP="00371180">
      <w:pPr>
        <w:spacing w:after="0" w:line="240" w:lineRule="auto"/>
      </w:pPr>
      <w:r>
        <w:separator/>
      </w:r>
    </w:p>
  </w:footnote>
  <w:footnote w:type="continuationSeparator" w:id="0">
    <w:p w:rsidR="003C43B7" w:rsidRDefault="003C43B7" w:rsidP="0037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180" w:rsidRDefault="001D55AE">
    <w:pPr>
      <w:pStyle w:val="Cabealho"/>
    </w:pPr>
    <w:r>
      <w:rPr>
        <w:noProof/>
        <w:lang w:eastAsia="pt-PT"/>
      </w:rPr>
      <w:drawing>
        <wp:inline distT="0" distB="0" distL="0" distR="0">
          <wp:extent cx="6684264" cy="2319528"/>
          <wp:effectExtent l="19050" t="0" r="2286" b="0"/>
          <wp:docPr id="3" name="Picture 2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4264" cy="2319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1180" w:rsidRDefault="0037118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35ED0"/>
    <w:multiLevelType w:val="hybridMultilevel"/>
    <w:tmpl w:val="3C329D46"/>
    <w:lvl w:ilvl="0" w:tplc="F5D48E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27EBF"/>
    <w:multiLevelType w:val="multilevel"/>
    <w:tmpl w:val="52C82AD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33037"/>
    <w:multiLevelType w:val="hybridMultilevel"/>
    <w:tmpl w:val="C900917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9C2D6F"/>
    <w:multiLevelType w:val="multilevel"/>
    <w:tmpl w:val="88360AD0"/>
    <w:lvl w:ilvl="0">
      <w:start w:val="1"/>
      <w:numFmt w:val="decimal"/>
      <w:lvlText w:val="%1."/>
      <w:lvlJc w:val="left"/>
      <w:pPr>
        <w:ind w:left="-351" w:hanging="360"/>
      </w:pPr>
      <w:rPr>
        <w:rFonts w:ascii="Arial Unicode MS" w:eastAsia="Arial Unicode MS" w:hAnsi="Arial Unicode MS" w:cs="Arial Unicode MS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369" w:hanging="360"/>
      </w:pPr>
    </w:lvl>
    <w:lvl w:ilvl="2">
      <w:start w:val="1"/>
      <w:numFmt w:val="lowerRoman"/>
      <w:lvlText w:val="%3."/>
      <w:lvlJc w:val="right"/>
      <w:pPr>
        <w:ind w:left="1089" w:hanging="180"/>
      </w:pPr>
    </w:lvl>
    <w:lvl w:ilvl="3">
      <w:start w:val="1"/>
      <w:numFmt w:val="decimal"/>
      <w:lvlText w:val="%4."/>
      <w:lvlJc w:val="left"/>
      <w:pPr>
        <w:ind w:left="1809" w:hanging="360"/>
      </w:pPr>
    </w:lvl>
    <w:lvl w:ilvl="4">
      <w:start w:val="1"/>
      <w:numFmt w:val="lowerLetter"/>
      <w:lvlText w:val="%5."/>
      <w:lvlJc w:val="left"/>
      <w:pPr>
        <w:ind w:left="2529" w:hanging="360"/>
      </w:pPr>
    </w:lvl>
    <w:lvl w:ilvl="5">
      <w:start w:val="1"/>
      <w:numFmt w:val="lowerRoman"/>
      <w:lvlText w:val="%6."/>
      <w:lvlJc w:val="right"/>
      <w:pPr>
        <w:ind w:left="3249" w:hanging="180"/>
      </w:pPr>
    </w:lvl>
    <w:lvl w:ilvl="6">
      <w:start w:val="1"/>
      <w:numFmt w:val="decimal"/>
      <w:lvlText w:val="%7."/>
      <w:lvlJc w:val="left"/>
      <w:pPr>
        <w:ind w:left="3969" w:hanging="360"/>
      </w:pPr>
    </w:lvl>
    <w:lvl w:ilvl="7">
      <w:start w:val="1"/>
      <w:numFmt w:val="lowerLetter"/>
      <w:lvlText w:val="%8."/>
      <w:lvlJc w:val="left"/>
      <w:pPr>
        <w:ind w:left="4689" w:hanging="360"/>
      </w:pPr>
    </w:lvl>
    <w:lvl w:ilvl="8">
      <w:start w:val="1"/>
      <w:numFmt w:val="lowerRoman"/>
      <w:lvlText w:val="%9."/>
      <w:lvlJc w:val="right"/>
      <w:pPr>
        <w:ind w:left="5409" w:hanging="180"/>
      </w:pPr>
    </w:lvl>
  </w:abstractNum>
  <w:abstractNum w:abstractNumId="4">
    <w:nsid w:val="5B1B5FCB"/>
    <w:multiLevelType w:val="multilevel"/>
    <w:tmpl w:val="73585E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4C36B5"/>
    <w:multiLevelType w:val="hybridMultilevel"/>
    <w:tmpl w:val="69FED104"/>
    <w:lvl w:ilvl="0" w:tplc="3DAEAC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180"/>
    <w:rsid w:val="00002BF0"/>
    <w:rsid w:val="000359B0"/>
    <w:rsid w:val="00053B2D"/>
    <w:rsid w:val="00066323"/>
    <w:rsid w:val="00075CEA"/>
    <w:rsid w:val="00075EC0"/>
    <w:rsid w:val="00082D71"/>
    <w:rsid w:val="0009355D"/>
    <w:rsid w:val="00096509"/>
    <w:rsid w:val="000973BD"/>
    <w:rsid w:val="000A7C74"/>
    <w:rsid w:val="000F09EB"/>
    <w:rsid w:val="00100B07"/>
    <w:rsid w:val="001144AC"/>
    <w:rsid w:val="00120B7C"/>
    <w:rsid w:val="00147C9A"/>
    <w:rsid w:val="001B693B"/>
    <w:rsid w:val="001C7612"/>
    <w:rsid w:val="001D55AE"/>
    <w:rsid w:val="001E4D28"/>
    <w:rsid w:val="001F0720"/>
    <w:rsid w:val="0021247A"/>
    <w:rsid w:val="00223139"/>
    <w:rsid w:val="0025079D"/>
    <w:rsid w:val="00260447"/>
    <w:rsid w:val="002671F1"/>
    <w:rsid w:val="00284092"/>
    <w:rsid w:val="002A012B"/>
    <w:rsid w:val="002A33A5"/>
    <w:rsid w:val="002B03CB"/>
    <w:rsid w:val="002B200D"/>
    <w:rsid w:val="002E3F10"/>
    <w:rsid w:val="00304F1D"/>
    <w:rsid w:val="00306625"/>
    <w:rsid w:val="0031139C"/>
    <w:rsid w:val="0034563E"/>
    <w:rsid w:val="00362499"/>
    <w:rsid w:val="00371180"/>
    <w:rsid w:val="003809D1"/>
    <w:rsid w:val="00382EB3"/>
    <w:rsid w:val="00394AC0"/>
    <w:rsid w:val="0039763F"/>
    <w:rsid w:val="003A35FF"/>
    <w:rsid w:val="003C43B7"/>
    <w:rsid w:val="0040463F"/>
    <w:rsid w:val="00442586"/>
    <w:rsid w:val="004C5C1D"/>
    <w:rsid w:val="004D0C8F"/>
    <w:rsid w:val="004D1885"/>
    <w:rsid w:val="00502D00"/>
    <w:rsid w:val="00542FCF"/>
    <w:rsid w:val="00597ACB"/>
    <w:rsid w:val="005C7E57"/>
    <w:rsid w:val="005D464C"/>
    <w:rsid w:val="005F0501"/>
    <w:rsid w:val="005F56DD"/>
    <w:rsid w:val="00622E2F"/>
    <w:rsid w:val="00623EB4"/>
    <w:rsid w:val="00650A64"/>
    <w:rsid w:val="0065368D"/>
    <w:rsid w:val="0066185C"/>
    <w:rsid w:val="006645D2"/>
    <w:rsid w:val="00664E91"/>
    <w:rsid w:val="006E1280"/>
    <w:rsid w:val="006E76F8"/>
    <w:rsid w:val="006F459D"/>
    <w:rsid w:val="00726DCA"/>
    <w:rsid w:val="00737441"/>
    <w:rsid w:val="00765D89"/>
    <w:rsid w:val="007B0B08"/>
    <w:rsid w:val="007F2D22"/>
    <w:rsid w:val="0083309A"/>
    <w:rsid w:val="008A6706"/>
    <w:rsid w:val="00940F38"/>
    <w:rsid w:val="009550D0"/>
    <w:rsid w:val="009F15FF"/>
    <w:rsid w:val="009F46B7"/>
    <w:rsid w:val="009F6C38"/>
    <w:rsid w:val="00A03DAB"/>
    <w:rsid w:val="00A04D19"/>
    <w:rsid w:val="00A10755"/>
    <w:rsid w:val="00A36401"/>
    <w:rsid w:val="00A738D9"/>
    <w:rsid w:val="00AA6C8D"/>
    <w:rsid w:val="00AB594F"/>
    <w:rsid w:val="00AD4A8C"/>
    <w:rsid w:val="00AE5CC1"/>
    <w:rsid w:val="00AF3EA8"/>
    <w:rsid w:val="00B00381"/>
    <w:rsid w:val="00B24B7C"/>
    <w:rsid w:val="00B27848"/>
    <w:rsid w:val="00B34DAE"/>
    <w:rsid w:val="00B36331"/>
    <w:rsid w:val="00B46B59"/>
    <w:rsid w:val="00B72113"/>
    <w:rsid w:val="00BE14B6"/>
    <w:rsid w:val="00C25E49"/>
    <w:rsid w:val="00C432D8"/>
    <w:rsid w:val="00C77D91"/>
    <w:rsid w:val="00CB081D"/>
    <w:rsid w:val="00D331A5"/>
    <w:rsid w:val="00D822E5"/>
    <w:rsid w:val="00DA5790"/>
    <w:rsid w:val="00DC72FF"/>
    <w:rsid w:val="00DD5DD4"/>
    <w:rsid w:val="00DE1B13"/>
    <w:rsid w:val="00DE76E2"/>
    <w:rsid w:val="00DE7FC8"/>
    <w:rsid w:val="00DF0052"/>
    <w:rsid w:val="00E0111A"/>
    <w:rsid w:val="00E07E42"/>
    <w:rsid w:val="00E220F0"/>
    <w:rsid w:val="00E35F78"/>
    <w:rsid w:val="00E46E09"/>
    <w:rsid w:val="00E54043"/>
    <w:rsid w:val="00E70B56"/>
    <w:rsid w:val="00E71432"/>
    <w:rsid w:val="00EC0FA4"/>
    <w:rsid w:val="00F00D31"/>
    <w:rsid w:val="00F14250"/>
    <w:rsid w:val="00F67100"/>
    <w:rsid w:val="00F923D1"/>
    <w:rsid w:val="00F93CF4"/>
    <w:rsid w:val="00FA0054"/>
    <w:rsid w:val="00FA24D1"/>
    <w:rsid w:val="00FA4AB6"/>
    <w:rsid w:val="00FA5D1E"/>
    <w:rsid w:val="00F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B1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71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71180"/>
  </w:style>
  <w:style w:type="paragraph" w:styleId="Rodap">
    <w:name w:val="footer"/>
    <w:basedOn w:val="Normal"/>
    <w:link w:val="RodapCarcter"/>
    <w:uiPriority w:val="99"/>
    <w:semiHidden/>
    <w:unhideWhenUsed/>
    <w:rsid w:val="00371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371180"/>
  </w:style>
  <w:style w:type="paragraph" w:styleId="Textodebalo">
    <w:name w:val="Balloon Text"/>
    <w:basedOn w:val="Normal"/>
    <w:link w:val="TextodebaloCarcter"/>
    <w:uiPriority w:val="99"/>
    <w:semiHidden/>
    <w:unhideWhenUsed/>
    <w:rsid w:val="0037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71180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cter"/>
    <w:uiPriority w:val="10"/>
    <w:qFormat/>
    <w:rsid w:val="00371180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48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371180"/>
    <w:rPr>
      <w:rFonts w:asciiTheme="majorHAnsi" w:eastAsiaTheme="majorEastAsia" w:hAnsiTheme="majorHAnsi" w:cstheme="majorBidi"/>
      <w:spacing w:val="5"/>
      <w:kern w:val="28"/>
      <w:sz w:val="48"/>
      <w:szCs w:val="52"/>
    </w:rPr>
  </w:style>
  <w:style w:type="paragraph" w:customStyle="1" w:styleId="Default">
    <w:name w:val="Default"/>
    <w:uiPriority w:val="99"/>
    <w:rsid w:val="00371180"/>
    <w:pPr>
      <w:autoSpaceDE w:val="0"/>
      <w:autoSpaceDN w:val="0"/>
      <w:adjustRightInd w:val="0"/>
      <w:spacing w:after="0" w:line="240" w:lineRule="auto"/>
    </w:pPr>
    <w:rPr>
      <w:rFonts w:ascii="Apex Sans TBold" w:hAnsi="Apex Sans TBold" w:cs="Apex Sans TBol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71180"/>
    <w:pPr>
      <w:spacing w:line="281" w:lineRule="atLeast"/>
    </w:pPr>
    <w:rPr>
      <w:rFonts w:cstheme="minorBidi"/>
      <w:color w:val="auto"/>
    </w:rPr>
  </w:style>
  <w:style w:type="table" w:styleId="Tabelacomgrelha">
    <w:name w:val="Table Grid"/>
    <w:basedOn w:val="Tabelanormal"/>
    <w:uiPriority w:val="59"/>
    <w:rsid w:val="00371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Default"/>
    <w:next w:val="Default"/>
    <w:rsid w:val="00371180"/>
    <w:pPr>
      <w:spacing w:line="18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371180"/>
    <w:rPr>
      <w:rFonts w:cs="Apex Sans TBold"/>
      <w:b/>
      <w:bCs/>
      <w:color w:val="000000"/>
      <w:sz w:val="20"/>
      <w:szCs w:val="20"/>
    </w:rPr>
  </w:style>
  <w:style w:type="character" w:customStyle="1" w:styleId="A10">
    <w:name w:val="A10"/>
    <w:rsid w:val="00371180"/>
    <w:rPr>
      <w:rFonts w:cs="Apex Sans TBold"/>
      <w:b/>
      <w:bCs/>
      <w:color w:val="000000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25079D"/>
    <w:rPr>
      <w:color w:val="0000FF"/>
      <w:u w:val="single"/>
    </w:rPr>
  </w:style>
  <w:style w:type="paragraph" w:customStyle="1" w:styleId="Estilopadro">
    <w:name w:val="Estilo padrão"/>
    <w:rsid w:val="00E35F78"/>
    <w:pPr>
      <w:suppressAutoHyphens/>
      <w:spacing w:after="0" w:line="100" w:lineRule="atLeast"/>
    </w:pPr>
    <w:rPr>
      <w:rFonts w:ascii="Apex Sans TBold" w:eastAsia="SimSun" w:hAnsi="Apex Sans TBold" w:cs="Apex Sans TBold"/>
      <w:color w:val="000000"/>
      <w:sz w:val="24"/>
      <w:szCs w:val="24"/>
    </w:rPr>
  </w:style>
  <w:style w:type="paragraph" w:customStyle="1" w:styleId="Ttuloprincipal">
    <w:name w:val="Título principal"/>
    <w:basedOn w:val="Estilopadro"/>
    <w:rsid w:val="00E35F78"/>
    <w:pPr>
      <w:spacing w:after="300"/>
      <w:contextualSpacing/>
    </w:pPr>
    <w:rPr>
      <w:rFonts w:ascii="Cambria" w:hAnsi="Cambria"/>
      <w:spacing w:val="5"/>
      <w:sz w:val="48"/>
      <w:szCs w:val="52"/>
    </w:rPr>
  </w:style>
  <w:style w:type="character" w:customStyle="1" w:styleId="LigaodeInternet">
    <w:name w:val="Ligação de Internet"/>
    <w:rsid w:val="00737441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ianadocastelo@eapn.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anadocastelo@eapn.p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FBAF8-BBE5-4BB7-A270-03D5DE11A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507</Words>
  <Characters>2744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Pina</dc:creator>
  <cp:lastModifiedBy>EAPN VC</cp:lastModifiedBy>
  <cp:revision>56</cp:revision>
  <cp:lastPrinted>2016-12-22T11:24:00Z</cp:lastPrinted>
  <dcterms:created xsi:type="dcterms:W3CDTF">2012-03-07T15:03:00Z</dcterms:created>
  <dcterms:modified xsi:type="dcterms:W3CDTF">2016-12-22T11:24:00Z</dcterms:modified>
</cp:coreProperties>
</file>