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EC" w:rsidRPr="00FE470F" w:rsidRDefault="00880CEC" w:rsidP="00EE7B65">
      <w:pPr>
        <w:pStyle w:val="Ttulo"/>
        <w:jc w:val="both"/>
        <w:rPr>
          <w:rFonts w:ascii="Calibri" w:hAnsi="Calibri"/>
          <w:b/>
          <w:sz w:val="32"/>
          <w:szCs w:val="32"/>
        </w:rPr>
      </w:pPr>
      <w:r w:rsidRPr="00FE470F">
        <w:rPr>
          <w:rFonts w:ascii="Calibri" w:hAnsi="Calibri"/>
          <w:b/>
          <w:sz w:val="32"/>
          <w:szCs w:val="32"/>
        </w:rPr>
        <w:t>AÇÃO DE FORMAÇÃO</w:t>
      </w:r>
    </w:p>
    <w:p w:rsidR="009E42BA" w:rsidRDefault="009E42BA" w:rsidP="00EE7B65">
      <w:pPr>
        <w:pStyle w:val="Default"/>
        <w:jc w:val="both"/>
        <w:rPr>
          <w:b/>
          <w:bCs/>
          <w:caps/>
          <w:color w:val="632423" w:themeColor="accent2" w:themeShade="80"/>
          <w:sz w:val="20"/>
          <w:szCs w:val="20"/>
        </w:rPr>
      </w:pPr>
      <w:bookmarkStart w:id="0" w:name="_GoBack"/>
      <w:r>
        <w:rPr>
          <w:b/>
          <w:bCs/>
          <w:caps/>
          <w:color w:val="632423" w:themeColor="accent2" w:themeShade="80"/>
          <w:sz w:val="20"/>
          <w:szCs w:val="20"/>
        </w:rPr>
        <w:t>G</w:t>
      </w:r>
      <w:r w:rsidR="00E3472A">
        <w:rPr>
          <w:b/>
          <w:bCs/>
          <w:color w:val="632423" w:themeColor="accent2" w:themeShade="80"/>
          <w:sz w:val="20"/>
          <w:szCs w:val="20"/>
        </w:rPr>
        <w:t xml:space="preserve">estão Estratégica de </w:t>
      </w:r>
      <w:r w:rsidR="00EE7B65">
        <w:rPr>
          <w:b/>
          <w:bCs/>
          <w:caps/>
          <w:color w:val="632423" w:themeColor="accent2" w:themeShade="80"/>
          <w:sz w:val="20"/>
          <w:szCs w:val="20"/>
        </w:rPr>
        <w:t>IPSS</w:t>
      </w:r>
    </w:p>
    <w:bookmarkEnd w:id="0"/>
    <w:p w:rsidR="00AC43EA" w:rsidRDefault="00AC43EA" w:rsidP="00EE7B65">
      <w:pPr>
        <w:pStyle w:val="Default"/>
        <w:jc w:val="both"/>
        <w:rPr>
          <w:b/>
          <w:bCs/>
          <w:caps/>
          <w:color w:val="632423" w:themeColor="accent2" w:themeShade="80"/>
          <w:sz w:val="20"/>
          <w:szCs w:val="20"/>
        </w:rPr>
      </w:pPr>
    </w:p>
    <w:p w:rsidR="0006045A" w:rsidRPr="00AA3E2A" w:rsidRDefault="009E42BA" w:rsidP="00EE7B6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9E42BA">
        <w:rPr>
          <w:rFonts w:ascii="Arial" w:hAnsi="Arial" w:cs="Arial"/>
          <w:color w:val="auto"/>
          <w:sz w:val="20"/>
          <w:szCs w:val="20"/>
        </w:rPr>
        <w:t>Na conjuntura em que a sociedade se encontra, uma gestão racional, com visã</w:t>
      </w:r>
      <w:r>
        <w:rPr>
          <w:rFonts w:ascii="Arial" w:hAnsi="Arial" w:cs="Arial"/>
          <w:color w:val="auto"/>
          <w:sz w:val="20"/>
          <w:szCs w:val="20"/>
        </w:rPr>
        <w:t xml:space="preserve">o e sustentável é uma exigência </w:t>
      </w:r>
      <w:r w:rsidRPr="009E42BA">
        <w:rPr>
          <w:rFonts w:ascii="Arial" w:hAnsi="Arial" w:cs="Arial"/>
          <w:color w:val="auto"/>
          <w:sz w:val="20"/>
          <w:szCs w:val="20"/>
        </w:rPr>
        <w:t xml:space="preserve">emergente nas organizações sociais. </w:t>
      </w:r>
    </w:p>
    <w:tbl>
      <w:tblPr>
        <w:tblW w:w="0" w:type="auto"/>
        <w:tblInd w:w="108" w:type="dxa"/>
        <w:tblBorders>
          <w:bottom w:val="single" w:sz="4" w:space="0" w:color="4F81BD"/>
        </w:tblBorders>
        <w:tblLook w:val="00A0" w:firstRow="1" w:lastRow="0" w:firstColumn="1" w:lastColumn="0" w:noHBand="0" w:noVBand="0"/>
      </w:tblPr>
      <w:tblGrid>
        <w:gridCol w:w="10490"/>
      </w:tblGrid>
      <w:tr w:rsidR="00880CEC" w:rsidRPr="003E5BD6" w:rsidTr="00FA2726">
        <w:trPr>
          <w:trHeight w:val="135"/>
        </w:trPr>
        <w:tc>
          <w:tcPr>
            <w:tcW w:w="10490" w:type="dxa"/>
            <w:tcBorders>
              <w:bottom w:val="single" w:sz="4" w:space="0" w:color="4F81BD"/>
            </w:tcBorders>
          </w:tcPr>
          <w:p w:rsidR="00880CEC" w:rsidRPr="003E5BD6" w:rsidRDefault="00880CEC" w:rsidP="00EE7B65">
            <w:pPr>
              <w:pStyle w:val="Default"/>
              <w:jc w:val="both"/>
              <w:rPr>
                <w:color w:val="4F81BD"/>
              </w:rPr>
            </w:pPr>
          </w:p>
        </w:tc>
      </w:tr>
    </w:tbl>
    <w:p w:rsidR="00880CEC" w:rsidRDefault="00880CEC" w:rsidP="00EE7B65">
      <w:pPr>
        <w:pStyle w:val="Default"/>
        <w:jc w:val="both"/>
        <w:rPr>
          <w:color w:val="4F81BD"/>
        </w:rPr>
      </w:pPr>
    </w:p>
    <w:p w:rsidR="00F04280" w:rsidRDefault="00880CEC" w:rsidP="00EE7B65">
      <w:pPr>
        <w:pStyle w:val="Pa2"/>
        <w:spacing w:line="240" w:lineRule="auto"/>
        <w:jc w:val="both"/>
        <w:rPr>
          <w:b/>
          <w:color w:val="632423" w:themeColor="accent2" w:themeShade="80"/>
          <w:sz w:val="20"/>
          <w:szCs w:val="20"/>
        </w:rPr>
      </w:pPr>
      <w:r w:rsidRPr="00DB0ADC">
        <w:rPr>
          <w:b/>
          <w:color w:val="632423" w:themeColor="accent2" w:themeShade="80"/>
          <w:sz w:val="20"/>
          <w:szCs w:val="20"/>
        </w:rPr>
        <w:t>CONTEÚDOS PROGRAMÁTICOS</w:t>
      </w:r>
    </w:p>
    <w:p w:rsidR="00EE7B65" w:rsidRPr="00EE7B65" w:rsidRDefault="00EE7B65" w:rsidP="00EE7B65">
      <w:pPr>
        <w:pStyle w:val="Default"/>
        <w:jc w:val="both"/>
      </w:pPr>
    </w:p>
    <w:p w:rsidR="00752D8B" w:rsidRPr="00EE7B65" w:rsidRDefault="00752D8B" w:rsidP="00752D8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18"/>
          <w:szCs w:val="16"/>
          <w:lang w:eastAsia="pt-PT"/>
        </w:rPr>
      </w:pPr>
      <w:r w:rsidRPr="00EE7B65">
        <w:rPr>
          <w:rFonts w:ascii="Arial" w:hAnsi="Arial" w:cs="Arial"/>
          <w:iCs/>
          <w:sz w:val="18"/>
          <w:szCs w:val="16"/>
          <w:lang w:eastAsia="pt-PT"/>
        </w:rPr>
        <w:t>Diagnóstico Organizacional: sua importância e técnicas de levantamento;</w:t>
      </w:r>
    </w:p>
    <w:p w:rsidR="00752D8B" w:rsidRPr="00EE7B65" w:rsidRDefault="00752D8B" w:rsidP="00752D8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18"/>
          <w:szCs w:val="16"/>
          <w:lang w:eastAsia="pt-PT"/>
        </w:rPr>
      </w:pPr>
      <w:r w:rsidRPr="00EE7B65">
        <w:rPr>
          <w:rFonts w:ascii="Arial" w:hAnsi="Arial" w:cs="Arial"/>
          <w:iCs/>
          <w:sz w:val="18"/>
          <w:szCs w:val="16"/>
          <w:lang w:eastAsia="pt-PT"/>
        </w:rPr>
        <w:t xml:space="preserve">Ferramentas de Gestão: </w:t>
      </w:r>
      <w:proofErr w:type="gramStart"/>
      <w:r w:rsidRPr="00EE7B65">
        <w:rPr>
          <w:rFonts w:ascii="Arial" w:hAnsi="Arial" w:cs="Arial"/>
          <w:iCs/>
          <w:sz w:val="18"/>
          <w:szCs w:val="16"/>
          <w:lang w:eastAsia="pt-PT"/>
        </w:rPr>
        <w:t>Técnicas para</w:t>
      </w:r>
      <w:proofErr w:type="gramEnd"/>
      <w:r w:rsidRPr="00EE7B65">
        <w:rPr>
          <w:rFonts w:ascii="Arial" w:hAnsi="Arial" w:cs="Arial"/>
          <w:iCs/>
          <w:sz w:val="18"/>
          <w:szCs w:val="16"/>
          <w:lang w:eastAsia="pt-PT"/>
        </w:rPr>
        <w:t xml:space="preserve"> a construção da Análise SWOT</w:t>
      </w:r>
    </w:p>
    <w:p w:rsidR="00752D8B" w:rsidRPr="00EE7B65" w:rsidRDefault="00752D8B" w:rsidP="00752D8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18"/>
          <w:szCs w:val="16"/>
          <w:lang w:eastAsia="pt-PT"/>
        </w:rPr>
      </w:pPr>
      <w:r w:rsidRPr="00EE7B65">
        <w:rPr>
          <w:rFonts w:ascii="Arial" w:hAnsi="Arial" w:cs="Arial"/>
          <w:iCs/>
          <w:sz w:val="18"/>
          <w:szCs w:val="16"/>
          <w:lang w:eastAsia="pt-PT"/>
        </w:rPr>
        <w:t>Construção do Plano Estratégico e Plano Operacional, passando pelas seguintes fases:</w:t>
      </w:r>
    </w:p>
    <w:p w:rsidR="00752D8B" w:rsidRPr="00EE7B65" w:rsidRDefault="00752D8B" w:rsidP="00752D8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18"/>
          <w:szCs w:val="16"/>
          <w:lang w:eastAsia="pt-PT"/>
        </w:rPr>
      </w:pPr>
      <w:proofErr w:type="gramStart"/>
      <w:r w:rsidRPr="00EE7B65">
        <w:rPr>
          <w:rFonts w:ascii="Arial" w:hAnsi="Arial" w:cs="Arial"/>
          <w:iCs/>
          <w:sz w:val="18"/>
          <w:szCs w:val="16"/>
          <w:lang w:eastAsia="pt-PT"/>
        </w:rPr>
        <w:t>Técnicas para</w:t>
      </w:r>
      <w:proofErr w:type="gramEnd"/>
      <w:r w:rsidRPr="00EE7B65">
        <w:rPr>
          <w:rFonts w:ascii="Arial" w:hAnsi="Arial" w:cs="Arial"/>
          <w:iCs/>
          <w:sz w:val="18"/>
          <w:szCs w:val="16"/>
          <w:lang w:eastAsia="pt-PT"/>
        </w:rPr>
        <w:t xml:space="preserve"> a definição de Objectivos Estratégicos e Operacionais; Desdobrar os Objectivos Operacionais em Planos de Actividades para cada serviço; </w:t>
      </w:r>
      <w:proofErr w:type="gramStart"/>
      <w:r w:rsidRPr="00EE7B65">
        <w:rPr>
          <w:rFonts w:ascii="Arial" w:hAnsi="Arial" w:cs="Arial"/>
          <w:iCs/>
          <w:sz w:val="18"/>
          <w:szCs w:val="16"/>
          <w:lang w:eastAsia="pt-PT"/>
        </w:rPr>
        <w:t>Técnicas para</w:t>
      </w:r>
      <w:proofErr w:type="gramEnd"/>
      <w:r w:rsidRPr="00EE7B65">
        <w:rPr>
          <w:rFonts w:ascii="Arial" w:hAnsi="Arial" w:cs="Arial"/>
          <w:iCs/>
          <w:sz w:val="18"/>
          <w:szCs w:val="16"/>
          <w:lang w:eastAsia="pt-PT"/>
        </w:rPr>
        <w:t xml:space="preserve"> o envolvimento das partes interessadas e sua divulgação; Construção de relatórios contínuos e monitorização do Plano Operacional; Estabelecer e quantificar os objectivos da qualidade, indicadores de avaliação; Monitorização do Plano Estratégico e Operacional – Plano de Monitorização.</w:t>
      </w:r>
    </w:p>
    <w:p w:rsidR="00752D8B" w:rsidRDefault="00752D8B" w:rsidP="00752D8B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18"/>
          <w:szCs w:val="16"/>
          <w:lang w:eastAsia="pt-PT"/>
        </w:rPr>
      </w:pPr>
      <w:r w:rsidRPr="00EE7B65">
        <w:rPr>
          <w:rFonts w:ascii="Arial" w:hAnsi="Arial" w:cs="Arial"/>
          <w:iCs/>
          <w:sz w:val="18"/>
          <w:szCs w:val="16"/>
          <w:lang w:eastAsia="pt-PT"/>
        </w:rPr>
        <w:t>Análise do Desempenho Organizacional</w:t>
      </w:r>
    </w:p>
    <w:p w:rsidR="00752D8B" w:rsidRPr="00EE7B65" w:rsidRDefault="00752D8B" w:rsidP="00752D8B">
      <w:pPr>
        <w:pStyle w:val="PargrafodaLista"/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iCs/>
          <w:sz w:val="18"/>
          <w:szCs w:val="16"/>
          <w:lang w:eastAsia="pt-PT"/>
        </w:rPr>
      </w:pPr>
    </w:p>
    <w:p w:rsidR="00F04280" w:rsidRPr="00EE7B65" w:rsidRDefault="00F04280" w:rsidP="00EE7B6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6"/>
          <w:lang w:eastAsia="pt-PT"/>
        </w:rPr>
      </w:pPr>
      <w:r w:rsidRPr="00EE7B65">
        <w:rPr>
          <w:rFonts w:ascii="Arial" w:hAnsi="Arial" w:cs="Arial"/>
          <w:sz w:val="18"/>
          <w:szCs w:val="16"/>
          <w:lang w:eastAsia="pt-PT"/>
        </w:rPr>
        <w:t xml:space="preserve">Procedimento e Técnicas </w:t>
      </w:r>
      <w:proofErr w:type="gramStart"/>
      <w:r w:rsidRPr="00EE7B65">
        <w:rPr>
          <w:rFonts w:ascii="Arial" w:hAnsi="Arial" w:cs="Arial"/>
          <w:sz w:val="18"/>
          <w:szCs w:val="16"/>
          <w:lang w:eastAsia="pt-PT"/>
        </w:rPr>
        <w:t>para</w:t>
      </w:r>
      <w:proofErr w:type="gramEnd"/>
      <w:r w:rsidRPr="00EE7B65">
        <w:rPr>
          <w:rFonts w:ascii="Arial" w:hAnsi="Arial" w:cs="Arial"/>
          <w:sz w:val="18"/>
          <w:szCs w:val="16"/>
          <w:lang w:eastAsia="pt-PT"/>
        </w:rPr>
        <w:t xml:space="preserve"> o Recrutamento e Selecção de Recursos Humanos;</w:t>
      </w:r>
    </w:p>
    <w:p w:rsidR="00F04280" w:rsidRPr="00EE7B65" w:rsidRDefault="00F04280" w:rsidP="00EE7B6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6"/>
          <w:lang w:eastAsia="pt-PT"/>
        </w:rPr>
      </w:pPr>
      <w:proofErr w:type="gramStart"/>
      <w:r w:rsidRPr="00EE7B65">
        <w:rPr>
          <w:rFonts w:ascii="Arial" w:hAnsi="Arial" w:cs="Arial"/>
          <w:sz w:val="18"/>
          <w:szCs w:val="16"/>
          <w:lang w:eastAsia="pt-PT"/>
        </w:rPr>
        <w:t>Técnicas para</w:t>
      </w:r>
      <w:proofErr w:type="gramEnd"/>
      <w:r w:rsidRPr="00EE7B65">
        <w:rPr>
          <w:rFonts w:ascii="Arial" w:hAnsi="Arial" w:cs="Arial"/>
          <w:sz w:val="18"/>
          <w:szCs w:val="16"/>
          <w:lang w:eastAsia="pt-PT"/>
        </w:rPr>
        <w:t xml:space="preserve"> a construção do Manual de Acolhimento do colaborador e análise de Funções (Construção do Manual de Funções);</w:t>
      </w:r>
    </w:p>
    <w:p w:rsidR="00F04280" w:rsidRPr="00EE7B65" w:rsidRDefault="00F04280" w:rsidP="00EE7B6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6"/>
          <w:lang w:eastAsia="pt-PT"/>
        </w:rPr>
      </w:pPr>
      <w:r w:rsidRPr="00EE7B65">
        <w:rPr>
          <w:rFonts w:ascii="Arial" w:hAnsi="Arial" w:cs="Arial"/>
          <w:sz w:val="18"/>
          <w:szCs w:val="16"/>
          <w:lang w:eastAsia="pt-PT"/>
        </w:rPr>
        <w:t xml:space="preserve">Gestão da Formação: Levantamento das necessidades de formação; Construção do Plano Anual de Formação; Construção dos </w:t>
      </w:r>
      <w:proofErr w:type="spellStart"/>
      <w:r w:rsidRPr="00EE7B65">
        <w:rPr>
          <w:rFonts w:ascii="Arial" w:hAnsi="Arial" w:cs="Arial"/>
          <w:sz w:val="18"/>
          <w:szCs w:val="16"/>
          <w:lang w:eastAsia="pt-PT"/>
        </w:rPr>
        <w:t>DTP’s</w:t>
      </w:r>
      <w:proofErr w:type="spellEnd"/>
      <w:r w:rsidRPr="00EE7B65">
        <w:rPr>
          <w:rFonts w:ascii="Arial" w:hAnsi="Arial" w:cs="Arial"/>
          <w:sz w:val="18"/>
          <w:szCs w:val="16"/>
          <w:lang w:eastAsia="pt-PT"/>
        </w:rPr>
        <w:t xml:space="preserve"> para formação interna; Avaliação da Eficácia da Formação; Controlo da formação por colaborador;</w:t>
      </w:r>
    </w:p>
    <w:p w:rsidR="00F04280" w:rsidRPr="00EE7B65" w:rsidRDefault="00F04280" w:rsidP="00EE7B6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6"/>
          <w:lang w:eastAsia="pt-PT"/>
        </w:rPr>
      </w:pPr>
      <w:r w:rsidRPr="00EE7B65">
        <w:rPr>
          <w:rFonts w:ascii="Arial" w:hAnsi="Arial" w:cs="Arial"/>
          <w:sz w:val="18"/>
          <w:szCs w:val="16"/>
          <w:lang w:eastAsia="pt-PT"/>
        </w:rPr>
        <w:t>Avaliação de Desempenho: procedimento, instrumentos fulcrais e técnicas de aplicação;</w:t>
      </w:r>
    </w:p>
    <w:p w:rsidR="00F04280" w:rsidRDefault="00F04280" w:rsidP="00EE7B65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6"/>
          <w:lang w:eastAsia="pt-PT"/>
        </w:rPr>
      </w:pPr>
      <w:r w:rsidRPr="00EE7B65">
        <w:rPr>
          <w:rFonts w:ascii="Arial" w:hAnsi="Arial" w:cs="Arial"/>
          <w:sz w:val="18"/>
          <w:szCs w:val="16"/>
          <w:lang w:eastAsia="pt-PT"/>
        </w:rPr>
        <w:t>Avaliação do G</w:t>
      </w:r>
      <w:r w:rsidR="00EE7B65" w:rsidRPr="00EE7B65">
        <w:rPr>
          <w:rFonts w:ascii="Arial" w:hAnsi="Arial" w:cs="Arial"/>
          <w:sz w:val="18"/>
          <w:szCs w:val="16"/>
          <w:lang w:eastAsia="pt-PT"/>
        </w:rPr>
        <w:t>rau de Satisfação do colaborador</w:t>
      </w:r>
      <w:r w:rsidR="00EE7B65">
        <w:rPr>
          <w:rFonts w:ascii="Arial" w:hAnsi="Arial" w:cs="Arial"/>
          <w:sz w:val="18"/>
          <w:szCs w:val="16"/>
          <w:lang w:eastAsia="pt-PT"/>
        </w:rPr>
        <w:t>.</w:t>
      </w:r>
    </w:p>
    <w:p w:rsidR="00EE7B65" w:rsidRPr="00752D8B" w:rsidRDefault="00EE7B65" w:rsidP="00752D8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6"/>
          <w:lang w:eastAsia="pt-PT"/>
        </w:rPr>
        <w:sectPr w:rsidR="00EE7B65" w:rsidRPr="00752D8B" w:rsidSect="00FE470F">
          <w:headerReference w:type="default" r:id="rId8"/>
          <w:footerReference w:type="default" r:id="rId9"/>
          <w:pgSz w:w="11906" w:h="16838"/>
          <w:pgMar w:top="3088" w:right="566" w:bottom="426" w:left="709" w:header="426" w:footer="191" w:gutter="0"/>
          <w:cols w:space="708"/>
          <w:docGrid w:linePitch="360"/>
        </w:sectPr>
      </w:pPr>
    </w:p>
    <w:p w:rsidR="00C07D2B" w:rsidRPr="00EE7B65" w:rsidRDefault="00C07D2B" w:rsidP="00EE7B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18"/>
          <w:szCs w:val="16"/>
          <w:lang w:eastAsia="pt-PT"/>
        </w:rPr>
        <w:sectPr w:rsidR="00C07D2B" w:rsidRPr="00EE7B65" w:rsidSect="00FA2726">
          <w:type w:val="continuous"/>
          <w:pgSz w:w="11906" w:h="16838"/>
          <w:pgMar w:top="3088" w:right="566" w:bottom="426" w:left="709" w:header="426" w:footer="191" w:gutter="0"/>
          <w:cols w:num="2" w:space="708"/>
          <w:docGrid w:linePitch="360"/>
        </w:sectPr>
      </w:pPr>
    </w:p>
    <w:p w:rsidR="00F04280" w:rsidRDefault="00880CEC" w:rsidP="00EE7B65">
      <w:pPr>
        <w:pStyle w:val="Pa2"/>
        <w:spacing w:line="240" w:lineRule="auto"/>
        <w:jc w:val="both"/>
        <w:rPr>
          <w:b/>
          <w:color w:val="632423" w:themeColor="accent2" w:themeShade="80"/>
          <w:sz w:val="20"/>
          <w:szCs w:val="20"/>
        </w:rPr>
      </w:pPr>
      <w:r w:rsidRPr="00DB0ADC">
        <w:rPr>
          <w:b/>
          <w:color w:val="632423" w:themeColor="accent2" w:themeShade="80"/>
          <w:sz w:val="20"/>
          <w:szCs w:val="20"/>
        </w:rPr>
        <w:lastRenderedPageBreak/>
        <w:t>OBJETIVO</w:t>
      </w:r>
      <w:r w:rsidR="00F04280">
        <w:rPr>
          <w:b/>
          <w:color w:val="632423" w:themeColor="accent2" w:themeShade="80"/>
          <w:sz w:val="20"/>
          <w:szCs w:val="20"/>
        </w:rPr>
        <w:t>S</w:t>
      </w:r>
    </w:p>
    <w:p w:rsidR="00EE7B65" w:rsidRPr="00EE7B65" w:rsidRDefault="00EE7B65" w:rsidP="00EE7B65">
      <w:pPr>
        <w:pStyle w:val="Default"/>
        <w:jc w:val="both"/>
      </w:pPr>
    </w:p>
    <w:p w:rsidR="00F04280" w:rsidRPr="00EE7B65" w:rsidRDefault="00F04280" w:rsidP="00EE7B65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18"/>
          <w:szCs w:val="16"/>
          <w:lang w:eastAsia="pt-PT"/>
        </w:rPr>
      </w:pPr>
      <w:r w:rsidRPr="00EE7B65">
        <w:rPr>
          <w:rFonts w:ascii="Arial" w:hAnsi="Arial" w:cs="Arial"/>
          <w:iCs/>
          <w:sz w:val="18"/>
          <w:szCs w:val="16"/>
          <w:lang w:eastAsia="pt-PT"/>
        </w:rPr>
        <w:t>Abordar o Recrutamento e Selecção dos Recursos Humanos</w:t>
      </w:r>
      <w:r w:rsidR="00C07D2B" w:rsidRPr="00EE7B65">
        <w:rPr>
          <w:rFonts w:ascii="Arial" w:hAnsi="Arial" w:cs="Arial"/>
          <w:iCs/>
          <w:sz w:val="18"/>
          <w:szCs w:val="16"/>
          <w:lang w:eastAsia="pt-PT"/>
        </w:rPr>
        <w:t xml:space="preserve">, </w:t>
      </w:r>
      <w:r w:rsidRPr="00EE7B65">
        <w:rPr>
          <w:rFonts w:ascii="Arial" w:hAnsi="Arial" w:cs="Arial"/>
          <w:iCs/>
          <w:sz w:val="18"/>
          <w:szCs w:val="16"/>
          <w:lang w:eastAsia="pt-PT"/>
        </w:rPr>
        <w:t>Construção do Manual de Funções e Manual de Acolhimento;</w:t>
      </w:r>
    </w:p>
    <w:p w:rsidR="00F04280" w:rsidRPr="00EE7B65" w:rsidRDefault="00F04280" w:rsidP="00EE7B65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18"/>
          <w:szCs w:val="16"/>
          <w:lang w:eastAsia="pt-PT"/>
        </w:rPr>
      </w:pPr>
      <w:r w:rsidRPr="00EE7B65">
        <w:rPr>
          <w:rFonts w:ascii="Arial" w:hAnsi="Arial" w:cs="Arial"/>
          <w:iCs/>
          <w:sz w:val="18"/>
          <w:szCs w:val="16"/>
          <w:lang w:eastAsia="pt-PT"/>
        </w:rPr>
        <w:t>Abordar a Gestão de Formação;</w:t>
      </w:r>
      <w:r w:rsidR="00C07D2B" w:rsidRPr="00EE7B65">
        <w:rPr>
          <w:rFonts w:ascii="Arial" w:hAnsi="Arial" w:cs="Arial"/>
          <w:iCs/>
          <w:sz w:val="18"/>
          <w:szCs w:val="16"/>
          <w:lang w:eastAsia="pt-PT"/>
        </w:rPr>
        <w:t xml:space="preserve"> </w:t>
      </w:r>
      <w:r w:rsidRPr="00EE7B65">
        <w:rPr>
          <w:rFonts w:ascii="Arial" w:hAnsi="Arial" w:cs="Arial"/>
          <w:iCs/>
          <w:sz w:val="18"/>
          <w:szCs w:val="16"/>
          <w:lang w:eastAsia="pt-PT"/>
        </w:rPr>
        <w:t>Desenvolver competências para a avaliação de desempenho</w:t>
      </w:r>
    </w:p>
    <w:p w:rsidR="009E42BA" w:rsidRPr="00EE7B65" w:rsidRDefault="009E42BA" w:rsidP="00EE7B65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18"/>
          <w:szCs w:val="16"/>
          <w:lang w:eastAsia="pt-PT"/>
        </w:rPr>
      </w:pPr>
      <w:r w:rsidRPr="00EE7B65">
        <w:rPr>
          <w:rFonts w:ascii="Arial" w:hAnsi="Arial" w:cs="Arial"/>
          <w:iCs/>
          <w:sz w:val="18"/>
          <w:szCs w:val="16"/>
          <w:lang w:eastAsia="pt-PT"/>
        </w:rPr>
        <w:t>Mostrar a importância do Plano Estratégico e Plano Operacional;</w:t>
      </w:r>
    </w:p>
    <w:p w:rsidR="009E42BA" w:rsidRPr="00EE7B65" w:rsidRDefault="009E42BA" w:rsidP="00EE7B65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18"/>
          <w:szCs w:val="16"/>
          <w:lang w:eastAsia="pt-PT"/>
        </w:rPr>
      </w:pPr>
      <w:r w:rsidRPr="00EE7B65">
        <w:rPr>
          <w:rFonts w:ascii="Arial" w:hAnsi="Arial" w:cs="Arial"/>
          <w:iCs/>
          <w:sz w:val="18"/>
          <w:szCs w:val="16"/>
          <w:lang w:eastAsia="pt-PT"/>
        </w:rPr>
        <w:t>Trabalhar os princípios da implementação da Gestão da Qualidade, através dos Manuais de Gestão da Qualidade nas Respostas Sociais, emitido pelo ISS:</w:t>
      </w:r>
    </w:p>
    <w:p w:rsidR="009E42BA" w:rsidRPr="00EE7B65" w:rsidRDefault="009E42BA" w:rsidP="00EE7B65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18"/>
          <w:szCs w:val="16"/>
          <w:lang w:eastAsia="pt-PT"/>
        </w:rPr>
      </w:pPr>
      <w:r w:rsidRPr="00EE7B65">
        <w:rPr>
          <w:rFonts w:ascii="Arial" w:hAnsi="Arial" w:cs="Arial"/>
          <w:iCs/>
          <w:sz w:val="18"/>
          <w:szCs w:val="16"/>
          <w:lang w:eastAsia="pt-PT"/>
        </w:rPr>
        <w:t>Conhecer as técnicas e procedimentos do Diagnóstico Organizacional, analisando e construindo Ferramentas de Gestão;</w:t>
      </w:r>
    </w:p>
    <w:p w:rsidR="009E42BA" w:rsidRPr="00EE7B65" w:rsidRDefault="009E42BA" w:rsidP="00EE7B65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18"/>
          <w:szCs w:val="16"/>
          <w:lang w:eastAsia="pt-PT"/>
        </w:rPr>
      </w:pPr>
      <w:r w:rsidRPr="00EE7B65">
        <w:rPr>
          <w:rFonts w:ascii="Arial" w:hAnsi="Arial" w:cs="Arial"/>
          <w:iCs/>
          <w:sz w:val="18"/>
          <w:szCs w:val="16"/>
          <w:lang w:eastAsia="pt-PT"/>
        </w:rPr>
        <w:t xml:space="preserve">Proporcionar </w:t>
      </w:r>
      <w:proofErr w:type="gramStart"/>
      <w:r w:rsidRPr="00EE7B65">
        <w:rPr>
          <w:rFonts w:ascii="Arial" w:hAnsi="Arial" w:cs="Arial"/>
          <w:iCs/>
          <w:sz w:val="18"/>
          <w:szCs w:val="16"/>
          <w:lang w:eastAsia="pt-PT"/>
        </w:rPr>
        <w:t>know-how</w:t>
      </w:r>
      <w:proofErr w:type="gramEnd"/>
      <w:r w:rsidRPr="00EE7B65">
        <w:rPr>
          <w:rFonts w:ascii="Arial" w:hAnsi="Arial" w:cs="Arial"/>
          <w:iCs/>
          <w:sz w:val="18"/>
          <w:szCs w:val="16"/>
          <w:lang w:eastAsia="pt-PT"/>
        </w:rPr>
        <w:t xml:space="preserve"> aos formandos sobre as diferentes metodologias de implementação da Estratégia organizacional;</w:t>
      </w:r>
    </w:p>
    <w:p w:rsidR="0097563D" w:rsidRPr="00EE7B65" w:rsidRDefault="009E42BA" w:rsidP="00EE7B65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18"/>
          <w:szCs w:val="16"/>
          <w:lang w:eastAsia="pt-PT"/>
        </w:rPr>
      </w:pPr>
      <w:r w:rsidRPr="00EE7B65">
        <w:rPr>
          <w:rFonts w:ascii="Arial" w:hAnsi="Arial" w:cs="Arial"/>
          <w:iCs/>
          <w:sz w:val="18"/>
          <w:szCs w:val="16"/>
          <w:lang w:eastAsia="pt-PT"/>
        </w:rPr>
        <w:t>Analisar e contribuir para a adaptação das necessidades das Organizações Sociais no que diz respeito aos requisitos do referencial e especificidade de cada organização para a construção da sua Linha Estratégica.</w:t>
      </w:r>
    </w:p>
    <w:p w:rsidR="00F04280" w:rsidRPr="00EE7B65" w:rsidRDefault="00F04280" w:rsidP="00EE7B65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  <w:sz w:val="18"/>
          <w:szCs w:val="16"/>
          <w:lang w:eastAsia="pt-PT"/>
        </w:rPr>
      </w:pPr>
      <w:r w:rsidRPr="00EE7B65">
        <w:rPr>
          <w:rFonts w:ascii="Arial" w:hAnsi="Arial" w:cs="Arial"/>
          <w:iCs/>
          <w:sz w:val="18"/>
          <w:szCs w:val="16"/>
          <w:lang w:eastAsia="pt-PT"/>
        </w:rPr>
        <w:t>Pretende-se dar a conhecer os princípios básicos da implementação da Gestão da Qualidade, através dos Manuais de Gestão da Qualidade nas Resp</w:t>
      </w:r>
      <w:r w:rsidR="00EE7B65">
        <w:rPr>
          <w:rFonts w:ascii="Arial" w:hAnsi="Arial" w:cs="Arial"/>
          <w:iCs/>
          <w:sz w:val="18"/>
          <w:szCs w:val="16"/>
          <w:lang w:eastAsia="pt-PT"/>
        </w:rPr>
        <w:t>ostas Sociais, emitido pelo ISS.</w:t>
      </w:r>
    </w:p>
    <w:p w:rsidR="00880CEC" w:rsidRPr="00AA3E2A" w:rsidRDefault="00AA3E2A" w:rsidP="00EE7B65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A3E2A"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880CEC" w:rsidRDefault="00880CEC" w:rsidP="00EE7B65">
      <w:pPr>
        <w:pStyle w:val="Pa2"/>
        <w:spacing w:line="240" w:lineRule="auto"/>
        <w:jc w:val="both"/>
        <w:rPr>
          <w:b/>
          <w:color w:val="632423" w:themeColor="accent2" w:themeShade="80"/>
          <w:sz w:val="20"/>
          <w:szCs w:val="20"/>
        </w:rPr>
      </w:pPr>
      <w:r w:rsidRPr="00DB0ADC">
        <w:rPr>
          <w:b/>
          <w:color w:val="632423" w:themeColor="accent2" w:themeShade="80"/>
          <w:sz w:val="20"/>
          <w:szCs w:val="20"/>
        </w:rPr>
        <w:t>METODOLOGIAS DE FORMAÇÃO E AVALIAÇÃO</w:t>
      </w:r>
    </w:p>
    <w:p w:rsidR="00AC43EA" w:rsidRPr="00EE7B65" w:rsidRDefault="00AC43EA" w:rsidP="00EE7B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pt-PT"/>
        </w:rPr>
      </w:pPr>
      <w:r w:rsidRPr="00EE7B65">
        <w:rPr>
          <w:rFonts w:ascii="Arial" w:hAnsi="Arial" w:cs="Arial"/>
          <w:sz w:val="20"/>
          <w:szCs w:val="20"/>
          <w:lang w:eastAsia="pt-PT"/>
        </w:rPr>
        <w:t xml:space="preserve">Privilegiar-se-á o uso de metodologias participativas e </w:t>
      </w:r>
      <w:r w:rsidR="00EE7B65" w:rsidRPr="00EE7B65">
        <w:rPr>
          <w:rFonts w:ascii="Arial" w:hAnsi="Arial" w:cs="Arial"/>
          <w:sz w:val="20"/>
          <w:szCs w:val="20"/>
          <w:lang w:eastAsia="pt-PT"/>
        </w:rPr>
        <w:t>interactivas</w:t>
      </w:r>
      <w:r w:rsidRPr="00EE7B65">
        <w:rPr>
          <w:rFonts w:ascii="Arial" w:hAnsi="Arial" w:cs="Arial"/>
          <w:sz w:val="20"/>
          <w:szCs w:val="20"/>
          <w:lang w:eastAsia="pt-PT"/>
        </w:rPr>
        <w:t>, com vista à promoção da reflexão e intercâmbio de conhecimentos e experiências profissionais. Prevê exercícios práticos: análise de casos. Recorrer-se-á ainda ao método expositivo.</w:t>
      </w:r>
    </w:p>
    <w:p w:rsidR="009E42BA" w:rsidRDefault="009E42BA" w:rsidP="00F50D6D">
      <w:pPr>
        <w:tabs>
          <w:tab w:val="left" w:pos="8655"/>
          <w:tab w:val="right" w:pos="10631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:rsidR="00880CEC" w:rsidRPr="00F50D6D" w:rsidRDefault="00DB0ADC" w:rsidP="00F50D6D">
      <w:pPr>
        <w:pStyle w:val="Pa2"/>
        <w:spacing w:line="48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F50D6D">
        <w:rPr>
          <w:rStyle w:val="A10"/>
          <w:rFonts w:ascii="Arial" w:hAnsi="Arial" w:cs="Arial"/>
          <w:bCs/>
          <w:color w:val="632423"/>
          <w:sz w:val="18"/>
          <w:szCs w:val="18"/>
        </w:rPr>
        <w:t>DATAS</w:t>
      </w:r>
      <w:r w:rsidRPr="00F50D6D">
        <w:rPr>
          <w:rStyle w:val="A10"/>
          <w:rFonts w:ascii="Arial" w:hAnsi="Arial" w:cs="Arial"/>
          <w:bCs/>
          <w:sz w:val="18"/>
          <w:szCs w:val="18"/>
        </w:rPr>
        <w:t xml:space="preserve"> </w:t>
      </w:r>
      <w:r w:rsidR="00EE7B65" w:rsidRPr="00F50D6D">
        <w:rPr>
          <w:rStyle w:val="A10"/>
          <w:rFonts w:ascii="Arial" w:hAnsi="Arial" w:cs="Arial"/>
          <w:bCs/>
          <w:sz w:val="18"/>
          <w:szCs w:val="18"/>
        </w:rPr>
        <w:t>16 e 17 Junho 2017</w:t>
      </w:r>
    </w:p>
    <w:p w:rsidR="00880CEC" w:rsidRPr="00F50D6D" w:rsidRDefault="00880CEC" w:rsidP="00F50D6D">
      <w:pPr>
        <w:pStyle w:val="Pa2"/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50D6D">
        <w:rPr>
          <w:rStyle w:val="A10"/>
          <w:rFonts w:ascii="Arial" w:hAnsi="Arial" w:cs="Arial"/>
          <w:bCs/>
          <w:color w:val="632423"/>
          <w:sz w:val="18"/>
          <w:szCs w:val="18"/>
        </w:rPr>
        <w:t>HORÁRIO</w:t>
      </w:r>
      <w:r w:rsidRPr="00F50D6D">
        <w:rPr>
          <w:rStyle w:val="A10"/>
          <w:rFonts w:ascii="Arial" w:hAnsi="Arial" w:cs="Arial"/>
          <w:bCs/>
          <w:sz w:val="18"/>
          <w:szCs w:val="18"/>
        </w:rPr>
        <w:t xml:space="preserve"> </w:t>
      </w:r>
      <w:r w:rsidR="00E570FC" w:rsidRPr="00F50D6D">
        <w:rPr>
          <w:rFonts w:ascii="Arial" w:hAnsi="Arial" w:cs="Arial"/>
          <w:color w:val="000000"/>
          <w:sz w:val="18"/>
          <w:szCs w:val="18"/>
        </w:rPr>
        <w:t>9h</w:t>
      </w:r>
      <w:r w:rsidR="007E09D0" w:rsidRPr="00F50D6D">
        <w:rPr>
          <w:rFonts w:ascii="Arial" w:hAnsi="Arial" w:cs="Arial"/>
          <w:color w:val="000000"/>
          <w:sz w:val="18"/>
          <w:szCs w:val="18"/>
        </w:rPr>
        <w:t>3</w:t>
      </w:r>
      <w:r w:rsidRPr="00F50D6D">
        <w:rPr>
          <w:rFonts w:ascii="Arial" w:hAnsi="Arial" w:cs="Arial"/>
          <w:color w:val="000000"/>
          <w:sz w:val="18"/>
          <w:szCs w:val="18"/>
        </w:rPr>
        <w:t>0</w:t>
      </w:r>
      <w:r w:rsidR="00E570FC" w:rsidRPr="00F50D6D">
        <w:rPr>
          <w:rFonts w:ascii="Arial" w:hAnsi="Arial" w:cs="Arial"/>
          <w:color w:val="000000"/>
          <w:sz w:val="18"/>
          <w:szCs w:val="18"/>
        </w:rPr>
        <w:t xml:space="preserve"> - </w:t>
      </w:r>
      <w:r w:rsidR="00EE7B65" w:rsidRPr="00F50D6D">
        <w:rPr>
          <w:rFonts w:ascii="Arial" w:hAnsi="Arial" w:cs="Arial"/>
          <w:color w:val="000000"/>
          <w:sz w:val="18"/>
          <w:szCs w:val="18"/>
        </w:rPr>
        <w:t>13h0</w:t>
      </w:r>
      <w:r w:rsidR="00E570FC" w:rsidRPr="00F50D6D">
        <w:rPr>
          <w:rFonts w:ascii="Arial" w:hAnsi="Arial" w:cs="Arial"/>
          <w:color w:val="000000"/>
          <w:sz w:val="18"/>
          <w:szCs w:val="18"/>
        </w:rPr>
        <w:t xml:space="preserve">0 / </w:t>
      </w:r>
      <w:r w:rsidR="00DB0ADC" w:rsidRPr="00F50D6D">
        <w:rPr>
          <w:rFonts w:ascii="Arial" w:hAnsi="Arial" w:cs="Arial"/>
          <w:color w:val="000000"/>
          <w:sz w:val="18"/>
          <w:szCs w:val="18"/>
        </w:rPr>
        <w:t xml:space="preserve">14h00 </w:t>
      </w:r>
      <w:r w:rsidR="00E570FC" w:rsidRPr="00F50D6D">
        <w:rPr>
          <w:rFonts w:ascii="Arial" w:hAnsi="Arial" w:cs="Arial"/>
          <w:color w:val="000000"/>
          <w:sz w:val="18"/>
          <w:szCs w:val="18"/>
        </w:rPr>
        <w:t xml:space="preserve">- </w:t>
      </w:r>
      <w:r w:rsidR="00EE7B65" w:rsidRPr="00F50D6D">
        <w:rPr>
          <w:rFonts w:ascii="Arial" w:hAnsi="Arial" w:cs="Arial"/>
          <w:color w:val="000000"/>
          <w:sz w:val="18"/>
          <w:szCs w:val="18"/>
        </w:rPr>
        <w:t>17h3</w:t>
      </w:r>
      <w:r w:rsidRPr="00F50D6D">
        <w:rPr>
          <w:rFonts w:ascii="Arial" w:hAnsi="Arial" w:cs="Arial"/>
          <w:color w:val="000000"/>
          <w:sz w:val="18"/>
          <w:szCs w:val="18"/>
        </w:rPr>
        <w:t>0</w:t>
      </w:r>
    </w:p>
    <w:p w:rsidR="00880CEC" w:rsidRPr="00F50D6D" w:rsidRDefault="00880CEC" w:rsidP="00F50D6D">
      <w:pPr>
        <w:pStyle w:val="Pa2"/>
        <w:spacing w:line="480" w:lineRule="auto"/>
        <w:jc w:val="both"/>
        <w:rPr>
          <w:rFonts w:ascii="Arial" w:hAnsi="Arial" w:cs="Arial"/>
          <w:color w:val="C00000"/>
          <w:sz w:val="18"/>
          <w:szCs w:val="18"/>
        </w:rPr>
      </w:pPr>
      <w:r w:rsidRPr="00F50D6D">
        <w:rPr>
          <w:rStyle w:val="A10"/>
          <w:rFonts w:ascii="Arial" w:hAnsi="Arial" w:cs="Arial"/>
          <w:bCs/>
          <w:color w:val="632423"/>
          <w:sz w:val="18"/>
          <w:szCs w:val="18"/>
        </w:rPr>
        <w:t xml:space="preserve">DURAÇÃO </w:t>
      </w:r>
      <w:r w:rsidR="00EE7B65" w:rsidRPr="00F50D6D">
        <w:rPr>
          <w:rStyle w:val="A10"/>
          <w:rFonts w:ascii="Arial" w:hAnsi="Arial" w:cs="Arial"/>
          <w:bCs/>
          <w:sz w:val="18"/>
          <w:szCs w:val="18"/>
        </w:rPr>
        <w:t>14</w:t>
      </w:r>
      <w:r w:rsidR="00FE470F" w:rsidRPr="00F50D6D">
        <w:rPr>
          <w:rStyle w:val="A10"/>
          <w:rFonts w:ascii="Arial" w:hAnsi="Arial" w:cs="Arial"/>
          <w:bCs/>
          <w:sz w:val="18"/>
          <w:szCs w:val="18"/>
        </w:rPr>
        <w:t xml:space="preserve"> horas</w:t>
      </w:r>
    </w:p>
    <w:p w:rsidR="00880CEC" w:rsidRPr="00F50D6D" w:rsidRDefault="00880CEC" w:rsidP="00F50D6D">
      <w:pPr>
        <w:widowControl w:val="0"/>
        <w:spacing w:after="0" w:line="48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F50D6D">
        <w:rPr>
          <w:rStyle w:val="A10"/>
          <w:rFonts w:ascii="Arial" w:hAnsi="Arial" w:cs="Arial"/>
          <w:bCs/>
          <w:color w:val="632423"/>
          <w:sz w:val="18"/>
          <w:szCs w:val="18"/>
        </w:rPr>
        <w:t>LOCAL</w:t>
      </w:r>
      <w:r w:rsidRPr="00F50D6D">
        <w:rPr>
          <w:rStyle w:val="A10"/>
          <w:rFonts w:ascii="Arial" w:hAnsi="Arial" w:cs="Arial"/>
          <w:bCs/>
          <w:sz w:val="18"/>
          <w:szCs w:val="18"/>
        </w:rPr>
        <w:t xml:space="preserve"> </w:t>
      </w:r>
      <w:r w:rsidR="0071359E" w:rsidRPr="00F50D6D">
        <w:rPr>
          <w:rStyle w:val="A10"/>
          <w:rFonts w:ascii="Arial" w:hAnsi="Arial" w:cs="Arial"/>
          <w:b w:val="0"/>
          <w:bCs/>
          <w:color w:val="auto"/>
          <w:sz w:val="18"/>
          <w:szCs w:val="18"/>
        </w:rPr>
        <w:t xml:space="preserve">EAPN Viana do Castelo – Rua Salvato Feijó - Torre </w:t>
      </w:r>
      <w:r w:rsidR="0071359E" w:rsidRPr="00F50D6D">
        <w:rPr>
          <w:rStyle w:val="A10"/>
          <w:rFonts w:ascii="Arial" w:hAnsi="Arial" w:cs="Arial"/>
          <w:b w:val="0"/>
          <w:bCs/>
          <w:i/>
          <w:color w:val="auto"/>
          <w:sz w:val="18"/>
          <w:szCs w:val="18"/>
        </w:rPr>
        <w:t xml:space="preserve">Active </w:t>
      </w:r>
      <w:proofErr w:type="spellStart"/>
      <w:r w:rsidR="0071359E" w:rsidRPr="00F50D6D">
        <w:rPr>
          <w:rStyle w:val="A10"/>
          <w:rFonts w:ascii="Arial" w:hAnsi="Arial" w:cs="Arial"/>
          <w:b w:val="0"/>
          <w:bCs/>
          <w:i/>
          <w:color w:val="auto"/>
          <w:sz w:val="18"/>
          <w:szCs w:val="18"/>
        </w:rPr>
        <w:t>Center</w:t>
      </w:r>
      <w:proofErr w:type="spellEnd"/>
      <w:r w:rsidR="0071359E" w:rsidRPr="00F50D6D">
        <w:rPr>
          <w:rStyle w:val="A10"/>
          <w:rFonts w:ascii="Arial" w:hAnsi="Arial" w:cs="Arial"/>
          <w:b w:val="0"/>
          <w:bCs/>
          <w:color w:val="auto"/>
          <w:sz w:val="18"/>
          <w:szCs w:val="18"/>
        </w:rPr>
        <w:t>, 1º Andar Loja AA Viana do Castelo</w:t>
      </w:r>
    </w:p>
    <w:p w:rsidR="00880CEC" w:rsidRPr="00F50D6D" w:rsidRDefault="00880CEC" w:rsidP="00F50D6D">
      <w:pPr>
        <w:pStyle w:val="Pa2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 w:rsidRPr="00F50D6D">
        <w:rPr>
          <w:rStyle w:val="A10"/>
          <w:rFonts w:ascii="Arial" w:hAnsi="Arial" w:cs="Arial"/>
          <w:bCs/>
          <w:color w:val="632423"/>
          <w:sz w:val="18"/>
          <w:szCs w:val="18"/>
        </w:rPr>
        <w:t>INSCRIÇÃO</w:t>
      </w:r>
      <w:r w:rsidRPr="00F50D6D">
        <w:rPr>
          <w:rStyle w:val="A10"/>
          <w:rFonts w:ascii="Arial" w:hAnsi="Arial" w:cs="Arial"/>
          <w:bCs/>
          <w:sz w:val="18"/>
          <w:szCs w:val="18"/>
        </w:rPr>
        <w:t xml:space="preserve"> </w:t>
      </w:r>
      <w:r w:rsidR="0066284C" w:rsidRPr="00F50D6D">
        <w:rPr>
          <w:rFonts w:ascii="Arial" w:hAnsi="Arial" w:cs="Arial"/>
          <w:b/>
          <w:color w:val="000000"/>
          <w:sz w:val="18"/>
          <w:szCs w:val="18"/>
        </w:rPr>
        <w:t>Associados da EAPN Portugal</w:t>
      </w:r>
      <w:r w:rsidRPr="00F50D6D"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="0066284C" w:rsidRPr="00F50D6D">
        <w:rPr>
          <w:rFonts w:ascii="Arial" w:hAnsi="Arial" w:cs="Arial"/>
          <w:b/>
          <w:color w:val="000000"/>
          <w:sz w:val="18"/>
          <w:szCs w:val="18"/>
        </w:rPr>
        <w:t>35</w:t>
      </w:r>
      <w:r w:rsidRPr="00F50D6D">
        <w:rPr>
          <w:rFonts w:ascii="Arial" w:hAnsi="Arial" w:cs="Arial"/>
          <w:b/>
          <w:sz w:val="18"/>
          <w:szCs w:val="18"/>
        </w:rPr>
        <w:t>€ // Não associados:</w:t>
      </w:r>
      <w:r w:rsidR="0066284C" w:rsidRPr="00F50D6D">
        <w:rPr>
          <w:rFonts w:ascii="Arial" w:hAnsi="Arial" w:cs="Arial"/>
          <w:b/>
          <w:sz w:val="18"/>
          <w:szCs w:val="18"/>
        </w:rPr>
        <w:t>55</w:t>
      </w:r>
      <w:r w:rsidRPr="00F50D6D">
        <w:rPr>
          <w:rFonts w:ascii="Arial" w:hAnsi="Arial" w:cs="Arial"/>
          <w:b/>
          <w:sz w:val="18"/>
          <w:szCs w:val="18"/>
        </w:rPr>
        <w:t>€</w:t>
      </w:r>
    </w:p>
    <w:p w:rsidR="00F50D6D" w:rsidRDefault="00F50D6D" w:rsidP="00F50D6D">
      <w:pPr>
        <w:autoSpaceDE w:val="0"/>
        <w:autoSpaceDN w:val="0"/>
        <w:adjustRightInd w:val="0"/>
        <w:spacing w:after="0" w:line="480" w:lineRule="auto"/>
        <w:rPr>
          <w:rFonts w:ascii="Arial" w:eastAsia="Arial Unicode MS" w:hAnsi="Arial" w:cs="Arial"/>
          <w:color w:val="000000"/>
          <w:sz w:val="20"/>
          <w:szCs w:val="20"/>
          <w:lang w:eastAsia="pt-PT"/>
        </w:rPr>
      </w:pPr>
      <w:r w:rsidRPr="00F50D6D">
        <w:rPr>
          <w:rFonts w:ascii="Arial" w:hAnsi="Arial" w:cs="Arial"/>
          <w:b/>
          <w:bCs/>
          <w:caps/>
          <w:color w:val="632423" w:themeColor="accent2" w:themeShade="80"/>
          <w:sz w:val="18"/>
          <w:szCs w:val="28"/>
        </w:rPr>
        <w:t>ÁREA DE FORMAÇÃO</w:t>
      </w:r>
      <w:r w:rsidRPr="00F50D6D">
        <w:rPr>
          <w:rFonts w:ascii="Arial" w:eastAsia="Arial Unicode MS" w:hAnsi="Arial" w:cs="Arial"/>
          <w:color w:val="000000"/>
          <w:sz w:val="14"/>
          <w:szCs w:val="20"/>
          <w:lang w:eastAsia="pt-PT"/>
        </w:rPr>
        <w:t xml:space="preserve"> </w:t>
      </w:r>
      <w:r w:rsidRPr="00F50D6D">
        <w:rPr>
          <w:rFonts w:ascii="Arial" w:eastAsia="Arial Unicode MS" w:hAnsi="Arial" w:cs="Arial"/>
          <w:color w:val="000000"/>
          <w:sz w:val="18"/>
          <w:szCs w:val="20"/>
          <w:lang w:eastAsia="pt-PT"/>
        </w:rPr>
        <w:t xml:space="preserve">345 – Gestão e Administração </w:t>
      </w:r>
    </w:p>
    <w:p w:rsidR="00880CEC" w:rsidRPr="00F50D6D" w:rsidRDefault="00880CEC" w:rsidP="00F50D6D">
      <w:pPr>
        <w:tabs>
          <w:tab w:val="left" w:pos="0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18"/>
          <w:szCs w:val="18"/>
          <w:lang w:eastAsia="pt-PT"/>
        </w:rPr>
      </w:pPr>
      <w:r w:rsidRPr="00F50D6D">
        <w:rPr>
          <w:rStyle w:val="A10"/>
          <w:rFonts w:ascii="Arial" w:hAnsi="Arial" w:cs="Arial"/>
          <w:bCs/>
          <w:color w:val="632423"/>
          <w:sz w:val="18"/>
          <w:szCs w:val="18"/>
        </w:rPr>
        <w:t>PÚBLICO-ALVO</w:t>
      </w:r>
      <w:r w:rsidRPr="00F50D6D">
        <w:rPr>
          <w:rStyle w:val="A10"/>
          <w:rFonts w:ascii="Arial" w:hAnsi="Arial" w:cs="Arial"/>
          <w:b w:val="0"/>
          <w:bCs/>
          <w:sz w:val="18"/>
          <w:szCs w:val="18"/>
        </w:rPr>
        <w:t>: Dirigentes e equipas técnicas de entida</w:t>
      </w:r>
      <w:r w:rsidR="00B9761F" w:rsidRPr="00F50D6D">
        <w:rPr>
          <w:rStyle w:val="A10"/>
          <w:rFonts w:ascii="Arial" w:hAnsi="Arial" w:cs="Arial"/>
          <w:b w:val="0"/>
          <w:bCs/>
          <w:sz w:val="18"/>
          <w:szCs w:val="18"/>
        </w:rPr>
        <w:t xml:space="preserve">des públicas e privadas </w:t>
      </w:r>
      <w:r w:rsidR="00983972" w:rsidRPr="00F50D6D">
        <w:rPr>
          <w:rStyle w:val="A10"/>
          <w:rFonts w:ascii="Arial" w:hAnsi="Arial" w:cs="Arial"/>
          <w:b w:val="0"/>
          <w:bCs/>
          <w:sz w:val="18"/>
          <w:szCs w:val="18"/>
        </w:rPr>
        <w:t>–</w:t>
      </w:r>
      <w:r w:rsidR="00B9761F" w:rsidRPr="00F50D6D">
        <w:rPr>
          <w:rStyle w:val="A10"/>
          <w:rFonts w:ascii="Arial" w:hAnsi="Arial" w:cs="Arial"/>
          <w:b w:val="0"/>
          <w:bCs/>
          <w:sz w:val="18"/>
          <w:szCs w:val="18"/>
        </w:rPr>
        <w:t xml:space="preserve"> IPSS</w:t>
      </w:r>
      <w:r w:rsidR="00983972" w:rsidRPr="00F50D6D">
        <w:rPr>
          <w:rStyle w:val="A10"/>
          <w:rFonts w:ascii="Arial" w:hAnsi="Arial" w:cs="Arial"/>
          <w:b w:val="0"/>
          <w:bCs/>
          <w:sz w:val="18"/>
          <w:szCs w:val="18"/>
        </w:rPr>
        <w:t xml:space="preserve"> (Social, Saúde, Educação) </w:t>
      </w:r>
    </w:p>
    <w:p w:rsidR="00880CEC" w:rsidRPr="00F50D6D" w:rsidRDefault="00880CEC" w:rsidP="00F50D6D">
      <w:pPr>
        <w:pStyle w:val="Pa2"/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50D6D">
        <w:rPr>
          <w:rStyle w:val="A10"/>
          <w:rFonts w:ascii="Arial" w:hAnsi="Arial" w:cs="Arial"/>
          <w:bCs/>
          <w:color w:val="632423"/>
          <w:sz w:val="18"/>
          <w:szCs w:val="18"/>
        </w:rPr>
        <w:t>MODALIDADE DE FORMAÇÃO:</w:t>
      </w:r>
      <w:r w:rsidRPr="00F50D6D">
        <w:rPr>
          <w:rStyle w:val="A10"/>
          <w:rFonts w:ascii="Arial" w:hAnsi="Arial" w:cs="Arial"/>
          <w:bCs/>
          <w:sz w:val="18"/>
          <w:szCs w:val="18"/>
        </w:rPr>
        <w:t xml:space="preserve"> </w:t>
      </w:r>
      <w:r w:rsidRPr="00F50D6D">
        <w:rPr>
          <w:rFonts w:ascii="Arial" w:hAnsi="Arial" w:cs="Arial"/>
          <w:color w:val="000000"/>
          <w:sz w:val="18"/>
          <w:szCs w:val="18"/>
        </w:rPr>
        <w:t>Formação contínua/ de atualização</w:t>
      </w:r>
    </w:p>
    <w:p w:rsidR="00880CEC" w:rsidRPr="00F50D6D" w:rsidRDefault="00880CEC" w:rsidP="00F50D6D">
      <w:pPr>
        <w:pStyle w:val="Pa2"/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50D6D">
        <w:rPr>
          <w:rStyle w:val="A10"/>
          <w:rFonts w:ascii="Arial" w:hAnsi="Arial" w:cs="Arial"/>
          <w:bCs/>
          <w:color w:val="632423"/>
          <w:sz w:val="18"/>
          <w:szCs w:val="18"/>
        </w:rPr>
        <w:t xml:space="preserve">FORMA DE ORGANIZAÇÂO </w:t>
      </w:r>
      <w:r w:rsidRPr="00F50D6D">
        <w:rPr>
          <w:rFonts w:ascii="Arial" w:hAnsi="Arial" w:cs="Arial"/>
          <w:color w:val="000000"/>
          <w:sz w:val="18"/>
          <w:szCs w:val="18"/>
        </w:rPr>
        <w:t xml:space="preserve">Formação presencial </w:t>
      </w:r>
    </w:p>
    <w:p w:rsidR="00880CEC" w:rsidRPr="0066284C" w:rsidRDefault="00880CEC" w:rsidP="00F50D6D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F50D6D">
        <w:rPr>
          <w:rStyle w:val="A10"/>
          <w:rFonts w:ascii="Arial" w:hAnsi="Arial" w:cs="Arial"/>
          <w:bCs/>
          <w:color w:val="632423"/>
          <w:sz w:val="18"/>
          <w:szCs w:val="18"/>
        </w:rPr>
        <w:t>CRITÉRIOS DE SELEÇÃO</w:t>
      </w:r>
      <w:r w:rsidRPr="0066284C">
        <w:rPr>
          <w:rStyle w:val="A10"/>
          <w:rFonts w:ascii="Arial" w:hAnsi="Arial" w:cs="Arial"/>
          <w:bCs/>
          <w:sz w:val="18"/>
          <w:szCs w:val="18"/>
        </w:rPr>
        <w:t xml:space="preserve"> </w:t>
      </w:r>
      <w:r w:rsidR="0066284C" w:rsidRPr="0066284C">
        <w:rPr>
          <w:rFonts w:ascii="Arial" w:eastAsia="Arial Unicode MS" w:hAnsi="Arial" w:cs="Arial"/>
          <w:bCs/>
          <w:color w:val="000000"/>
          <w:sz w:val="18"/>
          <w:szCs w:val="18"/>
        </w:rPr>
        <w:t>Prioridade a associados da EAPN Portugal // Número de ordem de recepção da inscrição</w:t>
      </w:r>
    </w:p>
    <w:p w:rsidR="0066284C" w:rsidRDefault="0066284C" w:rsidP="0066284C">
      <w:pPr>
        <w:spacing w:line="480" w:lineRule="auto"/>
        <w:jc w:val="both"/>
        <w:rPr>
          <w:rStyle w:val="A10"/>
          <w:rFonts w:ascii="Arial" w:hAnsi="Arial" w:cs="Arial"/>
          <w:bCs/>
          <w:color w:val="632423"/>
          <w:sz w:val="18"/>
          <w:szCs w:val="18"/>
        </w:rPr>
      </w:pPr>
      <w:r w:rsidRPr="0066284C">
        <w:rPr>
          <w:rStyle w:val="A10"/>
          <w:rFonts w:ascii="Arial" w:hAnsi="Arial" w:cs="Arial"/>
          <w:bCs/>
          <w:color w:val="632423"/>
          <w:sz w:val="18"/>
          <w:szCs w:val="18"/>
        </w:rPr>
        <w:t>FORMADORA</w:t>
      </w:r>
      <w:r w:rsidR="00880CEC" w:rsidRPr="0066284C">
        <w:rPr>
          <w:rStyle w:val="A10"/>
          <w:rFonts w:ascii="Arial" w:hAnsi="Arial" w:cs="Arial"/>
          <w:bCs/>
          <w:color w:val="632423"/>
          <w:sz w:val="18"/>
          <w:szCs w:val="18"/>
        </w:rPr>
        <w:t xml:space="preserve"> </w:t>
      </w:r>
    </w:p>
    <w:p w:rsidR="00DD15BD" w:rsidRPr="0066284C" w:rsidRDefault="0066284C" w:rsidP="0066284C">
      <w:pPr>
        <w:spacing w:line="480" w:lineRule="auto"/>
        <w:jc w:val="both"/>
        <w:rPr>
          <w:rFonts w:ascii="Arial" w:hAnsi="Arial" w:cs="Arial"/>
          <w:b/>
          <w:bCs/>
          <w:color w:val="632423"/>
          <w:sz w:val="18"/>
          <w:szCs w:val="18"/>
        </w:rPr>
      </w:pPr>
      <w:r w:rsidRPr="0066284C">
        <w:rPr>
          <w:rFonts w:ascii="Arial" w:hAnsi="Arial" w:cs="Arial"/>
          <w:b/>
          <w:bCs/>
          <w:sz w:val="18"/>
          <w:szCs w:val="18"/>
        </w:rPr>
        <w:t>Sílvia Machado</w:t>
      </w:r>
      <w:r w:rsidRPr="0066284C">
        <w:rPr>
          <w:rFonts w:ascii="Arial" w:hAnsi="Arial" w:cs="Arial"/>
          <w:sz w:val="18"/>
          <w:szCs w:val="18"/>
        </w:rPr>
        <w:t xml:space="preserve">. </w:t>
      </w:r>
      <w:r w:rsidRPr="0066284C">
        <w:rPr>
          <w:rFonts w:ascii="Arial" w:hAnsi="Arial" w:cs="Arial"/>
          <w:bCs/>
          <w:sz w:val="18"/>
          <w:szCs w:val="18"/>
        </w:rPr>
        <w:t xml:space="preserve">Licenciada em Sociologia; Especialização em Gestão de IPSS; Especialização em Engenharia da Qualidade; Doutoranda em Serviço Social; Consultora e formadora em Gestão da Qualidade em diversos </w:t>
      </w:r>
      <w:proofErr w:type="spellStart"/>
      <w:r w:rsidRPr="0066284C">
        <w:rPr>
          <w:rFonts w:ascii="Arial" w:hAnsi="Arial" w:cs="Arial"/>
          <w:bCs/>
          <w:sz w:val="18"/>
          <w:szCs w:val="18"/>
        </w:rPr>
        <w:t>projetos</w:t>
      </w:r>
      <w:proofErr w:type="spellEnd"/>
      <w:r w:rsidRPr="0066284C">
        <w:rPr>
          <w:rFonts w:ascii="Arial" w:hAnsi="Arial" w:cs="Arial"/>
          <w:bCs/>
          <w:sz w:val="18"/>
          <w:szCs w:val="18"/>
        </w:rPr>
        <w:t>; Docente do Ensino Superior e Coordenadora da Pós-Graduação em Gestão da Qualidade no III Sector</w:t>
      </w:r>
    </w:p>
    <w:tbl>
      <w:tblPr>
        <w:tblW w:w="0" w:type="auto"/>
        <w:tblInd w:w="108" w:type="dxa"/>
        <w:tblBorders>
          <w:bottom w:val="single" w:sz="4" w:space="0" w:color="4F81BD"/>
        </w:tblBorders>
        <w:tblLook w:val="00A0" w:firstRow="1" w:lastRow="0" w:firstColumn="1" w:lastColumn="0" w:noHBand="0" w:noVBand="0"/>
      </w:tblPr>
      <w:tblGrid>
        <w:gridCol w:w="10490"/>
      </w:tblGrid>
      <w:tr w:rsidR="00880CEC" w:rsidRPr="00474E79" w:rsidTr="00532E8D">
        <w:tc>
          <w:tcPr>
            <w:tcW w:w="10490" w:type="dxa"/>
            <w:tcBorders>
              <w:bottom w:val="single" w:sz="4" w:space="0" w:color="4F81BD"/>
            </w:tcBorders>
          </w:tcPr>
          <w:p w:rsidR="00880CEC" w:rsidRPr="00474E79" w:rsidRDefault="00880CEC" w:rsidP="00EE7B65">
            <w:pPr>
              <w:pStyle w:val="Default"/>
              <w:jc w:val="both"/>
              <w:rPr>
                <w:color w:val="4F81BD"/>
                <w:sz w:val="6"/>
                <w:szCs w:val="6"/>
              </w:rPr>
            </w:pPr>
          </w:p>
        </w:tc>
      </w:tr>
    </w:tbl>
    <w:p w:rsidR="00880CEC" w:rsidRDefault="00880CEC" w:rsidP="00EE7B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:rsidR="0066284C" w:rsidRPr="00065581" w:rsidRDefault="0066284C" w:rsidP="0066284C">
      <w:pPr>
        <w:spacing w:line="360" w:lineRule="auto"/>
        <w:jc w:val="both"/>
        <w:rPr>
          <w:rFonts w:ascii="Arial" w:hAnsi="Arial" w:cs="Arial"/>
          <w:b/>
          <w:color w:val="632423"/>
          <w:sz w:val="18"/>
          <w:szCs w:val="18"/>
        </w:rPr>
      </w:pPr>
      <w:r w:rsidRPr="00065581">
        <w:rPr>
          <w:rFonts w:ascii="Arial" w:hAnsi="Arial" w:cs="Arial"/>
          <w:b/>
          <w:color w:val="632423"/>
          <w:sz w:val="18"/>
          <w:szCs w:val="18"/>
        </w:rPr>
        <w:t>INSCRIÇÕES</w:t>
      </w:r>
    </w:p>
    <w:p w:rsidR="0066284C" w:rsidRPr="003F27A2" w:rsidRDefault="0066284C" w:rsidP="0066284C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534210">
        <w:rPr>
          <w:rFonts w:ascii="Arial" w:hAnsi="Arial" w:cs="Arial"/>
          <w:b/>
          <w:color w:val="000000"/>
          <w:sz w:val="18"/>
          <w:szCs w:val="18"/>
        </w:rPr>
        <w:t xml:space="preserve">Após confirmação da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sua </w:t>
      </w:r>
      <w:r w:rsidRPr="00534210">
        <w:rPr>
          <w:rFonts w:ascii="Arial" w:hAnsi="Arial" w:cs="Arial"/>
          <w:b/>
          <w:color w:val="000000"/>
          <w:sz w:val="18"/>
          <w:szCs w:val="18"/>
        </w:rPr>
        <w:t>inscrição</w:t>
      </w:r>
      <w:r>
        <w:rPr>
          <w:rFonts w:ascii="Arial" w:hAnsi="Arial" w:cs="Arial"/>
          <w:b/>
          <w:color w:val="000000"/>
          <w:sz w:val="18"/>
          <w:szCs w:val="18"/>
        </w:rPr>
        <w:t>,</w:t>
      </w:r>
      <w:r w:rsidRPr="00534210">
        <w:rPr>
          <w:rFonts w:ascii="Arial" w:hAnsi="Arial" w:cs="Arial"/>
          <w:b/>
          <w:color w:val="000000"/>
          <w:sz w:val="18"/>
          <w:szCs w:val="18"/>
        </w:rPr>
        <w:t xml:space="preserve"> e da efectiva realização da acção de formação, </w:t>
      </w:r>
      <w:r w:rsidRPr="00534210">
        <w:rPr>
          <w:rFonts w:ascii="Arial" w:hAnsi="Arial" w:cs="Arial"/>
          <w:color w:val="000000"/>
          <w:sz w:val="18"/>
          <w:szCs w:val="18"/>
        </w:rPr>
        <w:t>o pagamento deve ser efectuado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534210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713DEF">
        <w:rPr>
          <w:rFonts w:ascii="Arial" w:hAnsi="Arial" w:cs="Arial"/>
          <w:color w:val="000000"/>
          <w:sz w:val="18"/>
          <w:szCs w:val="18"/>
          <w:u w:val="single"/>
        </w:rPr>
        <w:t>por transferência bancária</w:t>
      </w:r>
      <w:r>
        <w:rPr>
          <w:rFonts w:ascii="Arial" w:hAnsi="Arial" w:cs="Arial"/>
          <w:color w:val="000000"/>
          <w:sz w:val="18"/>
          <w:szCs w:val="18"/>
          <w:u w:val="single"/>
        </w:rPr>
        <w:t>,</w:t>
      </w:r>
      <w:r w:rsidRPr="00534210">
        <w:rPr>
          <w:rFonts w:ascii="Arial" w:hAnsi="Arial" w:cs="Arial"/>
          <w:color w:val="000000"/>
          <w:sz w:val="18"/>
          <w:szCs w:val="18"/>
        </w:rPr>
        <w:t xml:space="preserve"> até à data limite de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>9 Junho 2017</w:t>
      </w:r>
      <w:r>
        <w:rPr>
          <w:rFonts w:ascii="Arial" w:hAnsi="Arial" w:cs="Arial"/>
          <w:b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534210">
        <w:rPr>
          <w:rFonts w:ascii="Arial" w:hAnsi="Arial" w:cs="Arial"/>
          <w:color w:val="000000"/>
          <w:sz w:val="18"/>
          <w:szCs w:val="18"/>
        </w:rPr>
        <w:t xml:space="preserve">Até esta data deve </w:t>
      </w:r>
      <w:r>
        <w:rPr>
          <w:rFonts w:ascii="Arial" w:hAnsi="Arial" w:cs="Arial"/>
          <w:color w:val="000000"/>
          <w:sz w:val="18"/>
          <w:szCs w:val="18"/>
        </w:rPr>
        <w:t>enviar</w:t>
      </w:r>
      <w:r w:rsidRPr="00534210">
        <w:rPr>
          <w:rFonts w:ascii="Arial" w:hAnsi="Arial" w:cs="Arial"/>
          <w:color w:val="000000"/>
          <w:sz w:val="18"/>
          <w:szCs w:val="18"/>
        </w:rPr>
        <w:t xml:space="preserve"> o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comprovativo do pagamento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para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: </w:t>
      </w:r>
      <w:hyperlink r:id="rId10" w:history="1">
        <w:r w:rsidRPr="003F27A2">
          <w:rPr>
            <w:rStyle w:val="Hiperligao"/>
            <w:rFonts w:ascii="Arial" w:hAnsi="Arial" w:cs="Arial"/>
            <w:b/>
            <w:bCs/>
            <w:color w:val="0070C0"/>
            <w:sz w:val="18"/>
            <w:szCs w:val="18"/>
          </w:rPr>
          <w:t>vianadocastelo@eapn.pt</w:t>
        </w:r>
      </w:hyperlink>
    </w:p>
    <w:p w:rsidR="0066284C" w:rsidRPr="003F27A2" w:rsidRDefault="0066284C" w:rsidP="006628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F27A2">
        <w:rPr>
          <w:rFonts w:ascii="Arial" w:hAnsi="Arial" w:cs="Arial"/>
          <w:b/>
          <w:bCs/>
          <w:color w:val="000000"/>
          <w:sz w:val="18"/>
          <w:szCs w:val="18"/>
        </w:rPr>
        <w:t xml:space="preserve">As inscrições são limitadas a 20 formandas/os e devem ser realizadas até </w:t>
      </w:r>
      <w:r w:rsidRPr="0066284C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9 Junho 2017</w:t>
      </w:r>
      <w:r w:rsidRPr="003F27A2">
        <w:rPr>
          <w:rFonts w:ascii="Arial" w:hAnsi="Arial" w:cs="Arial"/>
          <w:b/>
          <w:bCs/>
          <w:color w:val="000000"/>
          <w:sz w:val="18"/>
          <w:szCs w:val="18"/>
        </w:rPr>
        <w:t>!</w:t>
      </w:r>
    </w:p>
    <w:p w:rsidR="0066284C" w:rsidRPr="00534210" w:rsidRDefault="0066284C" w:rsidP="006628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6"/>
          <w:szCs w:val="6"/>
        </w:rPr>
      </w:pPr>
    </w:p>
    <w:p w:rsidR="0066284C" w:rsidRDefault="0066284C" w:rsidP="006628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3F27A2">
        <w:rPr>
          <w:rFonts w:ascii="Arial" w:hAnsi="Arial" w:cs="Arial"/>
          <w:b/>
          <w:sz w:val="18"/>
          <w:szCs w:val="18"/>
        </w:rPr>
        <w:t>A ficha de inscrição (</w:t>
      </w:r>
      <w:r w:rsidRPr="003F27A2">
        <w:rPr>
          <w:rFonts w:ascii="Arial" w:hAnsi="Arial" w:cs="Arial"/>
          <w:sz w:val="18"/>
          <w:szCs w:val="18"/>
        </w:rPr>
        <w:t>em anexo ao e-mail</w:t>
      </w:r>
      <w:r w:rsidRPr="003F27A2">
        <w:rPr>
          <w:rFonts w:ascii="Arial" w:hAnsi="Arial" w:cs="Arial"/>
          <w:b/>
          <w:sz w:val="18"/>
          <w:szCs w:val="18"/>
        </w:rPr>
        <w:t>) deve ser preenchida e devolvida para formalizar devidamente a inscrição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b/>
          <w:sz w:val="18"/>
          <w:szCs w:val="18"/>
        </w:rPr>
        <w:t>para</w:t>
      </w:r>
      <w:proofErr w:type="gramEnd"/>
      <w:r>
        <w:rPr>
          <w:rFonts w:ascii="Arial" w:hAnsi="Arial" w:cs="Arial"/>
          <w:b/>
          <w:sz w:val="18"/>
          <w:szCs w:val="18"/>
        </w:rPr>
        <w:t>:</w:t>
      </w:r>
    </w:p>
    <w:p w:rsidR="0066284C" w:rsidRPr="003F27A2" w:rsidRDefault="0066284C" w:rsidP="006628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6284C" w:rsidRPr="003F27A2" w:rsidRDefault="00C777B3" w:rsidP="0066284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hyperlink r:id="rId11" w:history="1">
        <w:r w:rsidR="0066284C" w:rsidRPr="003F27A2">
          <w:rPr>
            <w:rStyle w:val="Hiperligao"/>
            <w:rFonts w:ascii="Arial" w:hAnsi="Arial" w:cs="Arial"/>
            <w:b/>
            <w:color w:val="0070C0"/>
            <w:sz w:val="18"/>
            <w:szCs w:val="18"/>
          </w:rPr>
          <w:t>vianadocastelo@eapn.pt</w:t>
        </w:r>
      </w:hyperlink>
      <w:r w:rsidR="0066284C" w:rsidRPr="003F27A2">
        <w:rPr>
          <w:rFonts w:ascii="Arial" w:hAnsi="Arial" w:cs="Arial"/>
          <w:b/>
          <w:color w:val="000000"/>
          <w:sz w:val="18"/>
          <w:szCs w:val="18"/>
        </w:rPr>
        <w:t xml:space="preserve"> (</w:t>
      </w:r>
      <w:r w:rsidR="0066284C" w:rsidRPr="003F27A2">
        <w:rPr>
          <w:rFonts w:ascii="Arial" w:hAnsi="Arial" w:cs="Arial"/>
          <w:color w:val="000000"/>
          <w:sz w:val="18"/>
          <w:szCs w:val="18"/>
          <w:u w:val="single"/>
        </w:rPr>
        <w:t>preferencialmente</w:t>
      </w:r>
      <w:r w:rsidR="0066284C" w:rsidRPr="003F27A2">
        <w:rPr>
          <w:rFonts w:ascii="Arial" w:hAnsi="Arial" w:cs="Arial"/>
          <w:b/>
          <w:color w:val="000000"/>
          <w:sz w:val="18"/>
          <w:szCs w:val="18"/>
        </w:rPr>
        <w:t>)</w:t>
      </w:r>
      <w:r w:rsidR="0066284C" w:rsidRPr="003F27A2">
        <w:rPr>
          <w:rFonts w:ascii="Arial" w:hAnsi="Arial" w:cs="Arial"/>
          <w:b/>
          <w:color w:val="000000"/>
          <w:sz w:val="18"/>
          <w:szCs w:val="18"/>
        </w:rPr>
        <w:tab/>
      </w:r>
    </w:p>
    <w:p w:rsidR="0066284C" w:rsidRDefault="0066284C" w:rsidP="0066284C">
      <w:pPr>
        <w:pStyle w:val="Default"/>
        <w:rPr>
          <w:rFonts w:ascii="Arial" w:hAnsi="Arial" w:cs="Arial"/>
          <w:sz w:val="16"/>
          <w:szCs w:val="16"/>
        </w:rPr>
      </w:pPr>
      <w:r w:rsidRPr="00713DEF">
        <w:rPr>
          <w:rFonts w:ascii="Arial" w:hAnsi="Arial" w:cs="Arial"/>
          <w:sz w:val="18"/>
          <w:szCs w:val="18"/>
        </w:rPr>
        <w:t>Telefone: 258817034</w:t>
      </w:r>
    </w:p>
    <w:p w:rsidR="00DD1641" w:rsidRDefault="00DD1641" w:rsidP="00EE7B65">
      <w:pPr>
        <w:pStyle w:val="Default"/>
        <w:jc w:val="both"/>
        <w:rPr>
          <w:rFonts w:ascii="Arial" w:hAnsi="Arial" w:cs="Arial"/>
          <w:sz w:val="16"/>
          <w:szCs w:val="16"/>
        </w:rPr>
      </w:pPr>
    </w:p>
    <w:sectPr w:rsidR="00DD1641" w:rsidSect="00FA2726">
      <w:type w:val="continuous"/>
      <w:pgSz w:w="11906" w:h="16838"/>
      <w:pgMar w:top="3088" w:right="566" w:bottom="426" w:left="709" w:header="426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7B3" w:rsidRDefault="00C777B3" w:rsidP="00371180">
      <w:pPr>
        <w:spacing w:after="0" w:line="240" w:lineRule="auto"/>
      </w:pPr>
      <w:r>
        <w:separator/>
      </w:r>
    </w:p>
  </w:endnote>
  <w:endnote w:type="continuationSeparator" w:id="0">
    <w:p w:rsidR="00C777B3" w:rsidRDefault="00C777B3" w:rsidP="00371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ex Sans TBold">
    <w:altName w:val="Apex Sans T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2BA" w:rsidRDefault="00EE7B65" w:rsidP="00AC43EA">
    <w:pPr>
      <w:pStyle w:val="Rodap"/>
      <w:jc w:val="right"/>
    </w:pPr>
    <w:r>
      <w:rPr>
        <w:noProof/>
        <w:lang w:eastAsia="pt-PT"/>
      </w:rPr>
      <w:drawing>
        <wp:inline distT="0" distB="0" distL="0" distR="0" wp14:anchorId="6D1EBDB1" wp14:editId="4F602B02">
          <wp:extent cx="1699275" cy="899200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755" cy="9026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7B3" w:rsidRDefault="00C777B3" w:rsidP="00371180">
      <w:pPr>
        <w:spacing w:after="0" w:line="240" w:lineRule="auto"/>
      </w:pPr>
      <w:r>
        <w:separator/>
      </w:r>
    </w:p>
  </w:footnote>
  <w:footnote w:type="continuationSeparator" w:id="0">
    <w:p w:rsidR="00C777B3" w:rsidRDefault="00C777B3" w:rsidP="00371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EC" w:rsidRDefault="00D52374" w:rsidP="00FE470F">
    <w:pPr>
      <w:pStyle w:val="Cabealho"/>
      <w:ind w:left="-142"/>
      <w:jc w:val="center"/>
    </w:pPr>
    <w:r>
      <w:rPr>
        <w:noProof/>
        <w:lang w:eastAsia="pt-PT"/>
      </w:rPr>
      <w:drawing>
        <wp:inline distT="0" distB="0" distL="0" distR="0" wp14:anchorId="27582A23" wp14:editId="7C553D54">
          <wp:extent cx="6686550" cy="2050289"/>
          <wp:effectExtent l="0" t="0" r="0" b="7620"/>
          <wp:docPr id="13" name="Picture 2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5358" cy="20621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904"/>
    <w:multiLevelType w:val="hybridMultilevel"/>
    <w:tmpl w:val="CB3AF45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FA4157"/>
    <w:multiLevelType w:val="hybridMultilevel"/>
    <w:tmpl w:val="0B20117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CC1AF7"/>
    <w:multiLevelType w:val="hybridMultilevel"/>
    <w:tmpl w:val="694E5A6E"/>
    <w:lvl w:ilvl="0" w:tplc="F278A0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977D9"/>
    <w:multiLevelType w:val="hybridMultilevel"/>
    <w:tmpl w:val="2E721BBE"/>
    <w:lvl w:ilvl="0" w:tplc="662C33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C4ABE"/>
    <w:multiLevelType w:val="hybridMultilevel"/>
    <w:tmpl w:val="4D32EB10"/>
    <w:lvl w:ilvl="0" w:tplc="662C33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D7025"/>
    <w:multiLevelType w:val="hybridMultilevel"/>
    <w:tmpl w:val="73005FEC"/>
    <w:lvl w:ilvl="0" w:tplc="F278A0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55A74"/>
    <w:multiLevelType w:val="hybridMultilevel"/>
    <w:tmpl w:val="E3060E2C"/>
    <w:lvl w:ilvl="0" w:tplc="662C33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FBC66B16">
      <w:start w:val="1"/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27595"/>
    <w:multiLevelType w:val="hybridMultilevel"/>
    <w:tmpl w:val="51967F4A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F03D3A"/>
    <w:multiLevelType w:val="hybridMultilevel"/>
    <w:tmpl w:val="3A786CD8"/>
    <w:lvl w:ilvl="0" w:tplc="662C33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D25EA"/>
    <w:multiLevelType w:val="hybridMultilevel"/>
    <w:tmpl w:val="26E200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A0BCF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96E8F"/>
    <w:multiLevelType w:val="hybridMultilevel"/>
    <w:tmpl w:val="CB146788"/>
    <w:lvl w:ilvl="0" w:tplc="916EA81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B75A54"/>
    <w:multiLevelType w:val="hybridMultilevel"/>
    <w:tmpl w:val="454E360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80"/>
    <w:rsid w:val="000121AC"/>
    <w:rsid w:val="000360E5"/>
    <w:rsid w:val="000459AC"/>
    <w:rsid w:val="00053B2D"/>
    <w:rsid w:val="0006045A"/>
    <w:rsid w:val="00061CA0"/>
    <w:rsid w:val="00075EC0"/>
    <w:rsid w:val="00083D47"/>
    <w:rsid w:val="00084DBE"/>
    <w:rsid w:val="000929EA"/>
    <w:rsid w:val="0009355D"/>
    <w:rsid w:val="00096509"/>
    <w:rsid w:val="000C4D96"/>
    <w:rsid w:val="000D4E2C"/>
    <w:rsid w:val="000E7683"/>
    <w:rsid w:val="000F1A17"/>
    <w:rsid w:val="000F339D"/>
    <w:rsid w:val="000F50C1"/>
    <w:rsid w:val="001022BC"/>
    <w:rsid w:val="00120B7C"/>
    <w:rsid w:val="00121B61"/>
    <w:rsid w:val="00141C4F"/>
    <w:rsid w:val="00164690"/>
    <w:rsid w:val="00165C2D"/>
    <w:rsid w:val="00185846"/>
    <w:rsid w:val="00190CE4"/>
    <w:rsid w:val="001D55AE"/>
    <w:rsid w:val="001E4D28"/>
    <w:rsid w:val="001F33E5"/>
    <w:rsid w:val="002062CD"/>
    <w:rsid w:val="0021247A"/>
    <w:rsid w:val="00223139"/>
    <w:rsid w:val="002309CB"/>
    <w:rsid w:val="00231365"/>
    <w:rsid w:val="002671F1"/>
    <w:rsid w:val="002823AC"/>
    <w:rsid w:val="00284092"/>
    <w:rsid w:val="00290B33"/>
    <w:rsid w:val="002976B7"/>
    <w:rsid w:val="002B200D"/>
    <w:rsid w:val="002C21A6"/>
    <w:rsid w:val="002C6640"/>
    <w:rsid w:val="002D2448"/>
    <w:rsid w:val="002D6F3F"/>
    <w:rsid w:val="002E3C70"/>
    <w:rsid w:val="002E3F9F"/>
    <w:rsid w:val="00306625"/>
    <w:rsid w:val="0031139C"/>
    <w:rsid w:val="00356D13"/>
    <w:rsid w:val="00362499"/>
    <w:rsid w:val="00371180"/>
    <w:rsid w:val="00377D8F"/>
    <w:rsid w:val="003809D1"/>
    <w:rsid w:val="0039275F"/>
    <w:rsid w:val="003B5390"/>
    <w:rsid w:val="003D20CC"/>
    <w:rsid w:val="003E1496"/>
    <w:rsid w:val="003E5BD6"/>
    <w:rsid w:val="003E5F17"/>
    <w:rsid w:val="003E77B5"/>
    <w:rsid w:val="00400CFD"/>
    <w:rsid w:val="00465B28"/>
    <w:rsid w:val="00474E79"/>
    <w:rsid w:val="004843FF"/>
    <w:rsid w:val="0049226F"/>
    <w:rsid w:val="005019B3"/>
    <w:rsid w:val="00502D00"/>
    <w:rsid w:val="00526FAE"/>
    <w:rsid w:val="00532E8D"/>
    <w:rsid w:val="00542FCF"/>
    <w:rsid w:val="00546253"/>
    <w:rsid w:val="00556A54"/>
    <w:rsid w:val="005762E2"/>
    <w:rsid w:val="00591F75"/>
    <w:rsid w:val="00597ACB"/>
    <w:rsid w:val="005A5E88"/>
    <w:rsid w:val="005C7E57"/>
    <w:rsid w:val="005D3DD6"/>
    <w:rsid w:val="005D69BD"/>
    <w:rsid w:val="005E014F"/>
    <w:rsid w:val="005F0501"/>
    <w:rsid w:val="005F6E11"/>
    <w:rsid w:val="00622E2F"/>
    <w:rsid w:val="0065368D"/>
    <w:rsid w:val="0066009B"/>
    <w:rsid w:val="0066284C"/>
    <w:rsid w:val="00664E91"/>
    <w:rsid w:val="006662B5"/>
    <w:rsid w:val="006704C7"/>
    <w:rsid w:val="00686D6F"/>
    <w:rsid w:val="006B5E30"/>
    <w:rsid w:val="006C027A"/>
    <w:rsid w:val="006E76F8"/>
    <w:rsid w:val="006F459D"/>
    <w:rsid w:val="00704CD3"/>
    <w:rsid w:val="0071359E"/>
    <w:rsid w:val="00716069"/>
    <w:rsid w:val="0072310E"/>
    <w:rsid w:val="00726DCA"/>
    <w:rsid w:val="0073415A"/>
    <w:rsid w:val="00752D8B"/>
    <w:rsid w:val="007546F2"/>
    <w:rsid w:val="00761F94"/>
    <w:rsid w:val="007A2B8F"/>
    <w:rsid w:val="007A5B92"/>
    <w:rsid w:val="007C06B7"/>
    <w:rsid w:val="007E09D0"/>
    <w:rsid w:val="00826B25"/>
    <w:rsid w:val="0083309A"/>
    <w:rsid w:val="008639C0"/>
    <w:rsid w:val="00874D03"/>
    <w:rsid w:val="00874E1C"/>
    <w:rsid w:val="00880CEC"/>
    <w:rsid w:val="008827D6"/>
    <w:rsid w:val="008925FA"/>
    <w:rsid w:val="008A6706"/>
    <w:rsid w:val="008B1301"/>
    <w:rsid w:val="008F2AE7"/>
    <w:rsid w:val="008F53AF"/>
    <w:rsid w:val="00900519"/>
    <w:rsid w:val="00906543"/>
    <w:rsid w:val="00924929"/>
    <w:rsid w:val="00940F38"/>
    <w:rsid w:val="00942123"/>
    <w:rsid w:val="009425B4"/>
    <w:rsid w:val="0097232E"/>
    <w:rsid w:val="0097563D"/>
    <w:rsid w:val="00983972"/>
    <w:rsid w:val="009A345A"/>
    <w:rsid w:val="009A5ECB"/>
    <w:rsid w:val="009C5055"/>
    <w:rsid w:val="009D37AC"/>
    <w:rsid w:val="009D4960"/>
    <w:rsid w:val="009E42BA"/>
    <w:rsid w:val="009F0FCA"/>
    <w:rsid w:val="009F15FF"/>
    <w:rsid w:val="009F6C38"/>
    <w:rsid w:val="00A03832"/>
    <w:rsid w:val="00A073E3"/>
    <w:rsid w:val="00A50F92"/>
    <w:rsid w:val="00A63FAB"/>
    <w:rsid w:val="00A66318"/>
    <w:rsid w:val="00AA3E2A"/>
    <w:rsid w:val="00AB594F"/>
    <w:rsid w:val="00AC43EA"/>
    <w:rsid w:val="00AD4A8C"/>
    <w:rsid w:val="00AF0E24"/>
    <w:rsid w:val="00AF3EA8"/>
    <w:rsid w:val="00AF5135"/>
    <w:rsid w:val="00AF5679"/>
    <w:rsid w:val="00AF6F78"/>
    <w:rsid w:val="00B135A7"/>
    <w:rsid w:val="00B27848"/>
    <w:rsid w:val="00B44C36"/>
    <w:rsid w:val="00B61622"/>
    <w:rsid w:val="00B758F0"/>
    <w:rsid w:val="00B87459"/>
    <w:rsid w:val="00B9761F"/>
    <w:rsid w:val="00BA1D92"/>
    <w:rsid w:val="00BA3783"/>
    <w:rsid w:val="00BB711F"/>
    <w:rsid w:val="00BC2C97"/>
    <w:rsid w:val="00BE14B6"/>
    <w:rsid w:val="00C07D2B"/>
    <w:rsid w:val="00C22718"/>
    <w:rsid w:val="00C25E49"/>
    <w:rsid w:val="00C432D8"/>
    <w:rsid w:val="00C46674"/>
    <w:rsid w:val="00C46B97"/>
    <w:rsid w:val="00C603F7"/>
    <w:rsid w:val="00C777B3"/>
    <w:rsid w:val="00C77D91"/>
    <w:rsid w:val="00C97CC1"/>
    <w:rsid w:val="00CB081D"/>
    <w:rsid w:val="00CC323F"/>
    <w:rsid w:val="00D04FC1"/>
    <w:rsid w:val="00D15E2F"/>
    <w:rsid w:val="00D237CC"/>
    <w:rsid w:val="00D26941"/>
    <w:rsid w:val="00D445E5"/>
    <w:rsid w:val="00D52374"/>
    <w:rsid w:val="00D6636D"/>
    <w:rsid w:val="00D91D46"/>
    <w:rsid w:val="00DA5790"/>
    <w:rsid w:val="00DB0ADC"/>
    <w:rsid w:val="00DD15BD"/>
    <w:rsid w:val="00DD1641"/>
    <w:rsid w:val="00DE1B13"/>
    <w:rsid w:val="00DE6F19"/>
    <w:rsid w:val="00E05F31"/>
    <w:rsid w:val="00E3472A"/>
    <w:rsid w:val="00E35BB4"/>
    <w:rsid w:val="00E46E09"/>
    <w:rsid w:val="00E5237E"/>
    <w:rsid w:val="00E54043"/>
    <w:rsid w:val="00E570FC"/>
    <w:rsid w:val="00E6223E"/>
    <w:rsid w:val="00E70B56"/>
    <w:rsid w:val="00E82D37"/>
    <w:rsid w:val="00EB01E0"/>
    <w:rsid w:val="00EC0FA4"/>
    <w:rsid w:val="00ED2D60"/>
    <w:rsid w:val="00EE7B65"/>
    <w:rsid w:val="00F04280"/>
    <w:rsid w:val="00F34B1E"/>
    <w:rsid w:val="00F50D6D"/>
    <w:rsid w:val="00F675A4"/>
    <w:rsid w:val="00FA2726"/>
    <w:rsid w:val="00FA7135"/>
    <w:rsid w:val="00FB1C35"/>
    <w:rsid w:val="00FC13E1"/>
    <w:rsid w:val="00FC42FC"/>
    <w:rsid w:val="00FE470F"/>
    <w:rsid w:val="00FF45A3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3D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rsid w:val="0037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link w:val="Cabealho"/>
    <w:uiPriority w:val="99"/>
    <w:semiHidden/>
    <w:locked/>
    <w:rsid w:val="00371180"/>
    <w:rPr>
      <w:rFonts w:cs="Times New Roman"/>
    </w:rPr>
  </w:style>
  <w:style w:type="paragraph" w:styleId="Rodap">
    <w:name w:val="footer"/>
    <w:basedOn w:val="Normal"/>
    <w:link w:val="RodapCarcter"/>
    <w:uiPriority w:val="99"/>
    <w:rsid w:val="0037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link w:val="Rodap"/>
    <w:uiPriority w:val="99"/>
    <w:locked/>
    <w:rsid w:val="00371180"/>
    <w:rPr>
      <w:rFonts w:cs="Times New Roman"/>
    </w:rPr>
  </w:style>
  <w:style w:type="paragraph" w:styleId="Textodebalo">
    <w:name w:val="Balloon Text"/>
    <w:basedOn w:val="Normal"/>
    <w:link w:val="TextodebaloCarcter"/>
    <w:uiPriority w:val="99"/>
    <w:semiHidden/>
    <w:rsid w:val="0037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37118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cter"/>
    <w:uiPriority w:val="99"/>
    <w:qFormat/>
    <w:rsid w:val="00371180"/>
    <w:pPr>
      <w:spacing w:after="300" w:line="240" w:lineRule="auto"/>
      <w:contextualSpacing/>
    </w:pPr>
    <w:rPr>
      <w:rFonts w:ascii="Cambria" w:eastAsia="Times New Roman" w:hAnsi="Cambria"/>
      <w:spacing w:val="5"/>
      <w:kern w:val="28"/>
      <w:sz w:val="48"/>
      <w:szCs w:val="52"/>
    </w:rPr>
  </w:style>
  <w:style w:type="character" w:customStyle="1" w:styleId="TtuloCarcter">
    <w:name w:val="Título Carácter"/>
    <w:link w:val="Ttulo"/>
    <w:uiPriority w:val="99"/>
    <w:locked/>
    <w:rsid w:val="00371180"/>
    <w:rPr>
      <w:rFonts w:ascii="Cambria" w:hAnsi="Cambria" w:cs="Times New Roman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371180"/>
    <w:pPr>
      <w:autoSpaceDE w:val="0"/>
      <w:autoSpaceDN w:val="0"/>
      <w:adjustRightInd w:val="0"/>
    </w:pPr>
    <w:rPr>
      <w:rFonts w:ascii="Apex Sans TBold" w:hAnsi="Apex Sans TBold" w:cs="Apex Sans TBold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371180"/>
    <w:pPr>
      <w:spacing w:line="281" w:lineRule="atLeast"/>
    </w:pPr>
    <w:rPr>
      <w:rFonts w:cs="Times New Roman"/>
      <w:color w:val="auto"/>
    </w:rPr>
  </w:style>
  <w:style w:type="table" w:styleId="Tabelacomgrelha">
    <w:name w:val="Table Grid"/>
    <w:basedOn w:val="Tabelanormal"/>
    <w:uiPriority w:val="99"/>
    <w:rsid w:val="00371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uiPriority w:val="99"/>
    <w:rsid w:val="00371180"/>
    <w:pPr>
      <w:spacing w:line="18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371180"/>
    <w:rPr>
      <w:b/>
      <w:color w:val="000000"/>
      <w:sz w:val="20"/>
    </w:rPr>
  </w:style>
  <w:style w:type="character" w:customStyle="1" w:styleId="A10">
    <w:name w:val="A10"/>
    <w:uiPriority w:val="99"/>
    <w:rsid w:val="00371180"/>
    <w:rPr>
      <w:b/>
      <w:color w:val="000000"/>
      <w:sz w:val="16"/>
    </w:rPr>
  </w:style>
  <w:style w:type="character" w:styleId="Hiperligao">
    <w:name w:val="Hyperlink"/>
    <w:uiPriority w:val="99"/>
    <w:rsid w:val="00AF6F78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E4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3D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rsid w:val="0037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link w:val="Cabealho"/>
    <w:uiPriority w:val="99"/>
    <w:semiHidden/>
    <w:locked/>
    <w:rsid w:val="00371180"/>
    <w:rPr>
      <w:rFonts w:cs="Times New Roman"/>
    </w:rPr>
  </w:style>
  <w:style w:type="paragraph" w:styleId="Rodap">
    <w:name w:val="footer"/>
    <w:basedOn w:val="Normal"/>
    <w:link w:val="RodapCarcter"/>
    <w:uiPriority w:val="99"/>
    <w:rsid w:val="00371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link w:val="Rodap"/>
    <w:uiPriority w:val="99"/>
    <w:locked/>
    <w:rsid w:val="00371180"/>
    <w:rPr>
      <w:rFonts w:cs="Times New Roman"/>
    </w:rPr>
  </w:style>
  <w:style w:type="paragraph" w:styleId="Textodebalo">
    <w:name w:val="Balloon Text"/>
    <w:basedOn w:val="Normal"/>
    <w:link w:val="TextodebaloCarcter"/>
    <w:uiPriority w:val="99"/>
    <w:semiHidden/>
    <w:rsid w:val="0037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locked/>
    <w:rsid w:val="0037118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cter"/>
    <w:uiPriority w:val="99"/>
    <w:qFormat/>
    <w:rsid w:val="00371180"/>
    <w:pPr>
      <w:spacing w:after="300" w:line="240" w:lineRule="auto"/>
      <w:contextualSpacing/>
    </w:pPr>
    <w:rPr>
      <w:rFonts w:ascii="Cambria" w:eastAsia="Times New Roman" w:hAnsi="Cambria"/>
      <w:spacing w:val="5"/>
      <w:kern w:val="28"/>
      <w:sz w:val="48"/>
      <w:szCs w:val="52"/>
    </w:rPr>
  </w:style>
  <w:style w:type="character" w:customStyle="1" w:styleId="TtuloCarcter">
    <w:name w:val="Título Carácter"/>
    <w:link w:val="Ttulo"/>
    <w:uiPriority w:val="99"/>
    <w:locked/>
    <w:rsid w:val="00371180"/>
    <w:rPr>
      <w:rFonts w:ascii="Cambria" w:hAnsi="Cambria" w:cs="Times New Roman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371180"/>
    <w:pPr>
      <w:autoSpaceDE w:val="0"/>
      <w:autoSpaceDN w:val="0"/>
      <w:adjustRightInd w:val="0"/>
    </w:pPr>
    <w:rPr>
      <w:rFonts w:ascii="Apex Sans TBold" w:hAnsi="Apex Sans TBold" w:cs="Apex Sans TBold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371180"/>
    <w:pPr>
      <w:spacing w:line="281" w:lineRule="atLeast"/>
    </w:pPr>
    <w:rPr>
      <w:rFonts w:cs="Times New Roman"/>
      <w:color w:val="auto"/>
    </w:rPr>
  </w:style>
  <w:style w:type="table" w:styleId="Tabelacomgrelha">
    <w:name w:val="Table Grid"/>
    <w:basedOn w:val="Tabelanormal"/>
    <w:uiPriority w:val="99"/>
    <w:rsid w:val="00371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uiPriority w:val="99"/>
    <w:rsid w:val="00371180"/>
    <w:pPr>
      <w:spacing w:line="18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371180"/>
    <w:rPr>
      <w:b/>
      <w:color w:val="000000"/>
      <w:sz w:val="20"/>
    </w:rPr>
  </w:style>
  <w:style w:type="character" w:customStyle="1" w:styleId="A10">
    <w:name w:val="A10"/>
    <w:uiPriority w:val="99"/>
    <w:rsid w:val="00371180"/>
    <w:rPr>
      <w:b/>
      <w:color w:val="000000"/>
      <w:sz w:val="16"/>
    </w:rPr>
  </w:style>
  <w:style w:type="character" w:styleId="Hiperligao">
    <w:name w:val="Hyperlink"/>
    <w:uiPriority w:val="99"/>
    <w:rsid w:val="00AF6F78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E4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ianadocastelo@eapn.p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anadocastelo@eapn.p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686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AÇÃO DE FORMAÇÃO</vt:lpstr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AÇÃO DE FORMAÇÃO</dc:title>
  <dc:creator>Silvia Pina</dc:creator>
  <cp:lastModifiedBy>EAPN VC</cp:lastModifiedBy>
  <cp:revision>31</cp:revision>
  <cp:lastPrinted>2017-03-13T17:09:00Z</cp:lastPrinted>
  <dcterms:created xsi:type="dcterms:W3CDTF">2014-02-21T09:52:00Z</dcterms:created>
  <dcterms:modified xsi:type="dcterms:W3CDTF">2017-03-13T17:09:00Z</dcterms:modified>
</cp:coreProperties>
</file>